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B786" w14:textId="77777777" w:rsidR="00AB0B52" w:rsidRPr="00AA620E" w:rsidRDefault="00AB0B52" w:rsidP="00B64C0C">
      <w:pPr>
        <w:spacing w:after="0" w:line="240" w:lineRule="auto"/>
        <w:jc w:val="center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920"/>
      </w:tblGrid>
      <w:tr w:rsidR="000B2296" w14:paraId="6CB8818C" w14:textId="77777777" w:rsidTr="00205A20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175AD" w14:textId="77777777" w:rsidR="000B2296" w:rsidRDefault="000B2296" w:rsidP="00205A20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C3387" w14:textId="77777777" w:rsidR="000B2296" w:rsidRDefault="000B2296" w:rsidP="00205A20">
            <w:pPr>
              <w:pStyle w:val="capu1"/>
            </w:pPr>
            <w:r>
              <w:t>УТВЕРЖДЕНО</w:t>
            </w:r>
          </w:p>
          <w:p w14:paraId="1F21BF66" w14:textId="77777777" w:rsidR="000B2296" w:rsidRDefault="000B2296" w:rsidP="00205A20">
            <w:pPr>
              <w:pStyle w:val="cap1"/>
            </w:pPr>
            <w:r>
              <w:t>Постановление</w:t>
            </w:r>
            <w:r>
              <w:br/>
              <w:t xml:space="preserve">Государственного комитета </w:t>
            </w:r>
            <w:r>
              <w:br/>
              <w:t>по имуществу</w:t>
            </w:r>
            <w:r>
              <w:br/>
              <w:t>Республики Беларусь</w:t>
            </w:r>
            <w:r>
              <w:br/>
              <w:t>02.06.2022 № 19</w:t>
            </w:r>
          </w:p>
        </w:tc>
      </w:tr>
    </w:tbl>
    <w:p w14:paraId="7D4EBB5C" w14:textId="77777777" w:rsidR="000B2296" w:rsidRDefault="000B2296" w:rsidP="00AB0B52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 отношении субъектов хозяйствования, по подпункту 16.4</w:t>
      </w:r>
      <w:r>
        <w:rPr>
          <w:vertAlign w:val="superscript"/>
        </w:rPr>
        <w:t>1</w:t>
      </w:r>
      <w:r>
        <w:t>.1 «Включение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домовладения, внесение изменений в реестр, исключение из реестра»</w:t>
      </w:r>
    </w:p>
    <w:p w14:paraId="5076C104" w14:textId="77777777" w:rsidR="000B2296" w:rsidRDefault="000B2296" w:rsidP="000B2296">
      <w:pPr>
        <w:pStyle w:val="point"/>
      </w:pPr>
      <w:r>
        <w:t>1. Особенности осуществления административной процедуры:</w:t>
      </w:r>
    </w:p>
    <w:p w14:paraId="76D79562" w14:textId="77777777" w:rsidR="000B2296" w:rsidRDefault="000B2296" w:rsidP="000B2296">
      <w:pPr>
        <w:pStyle w:val="underpoint"/>
      </w:pPr>
      <w:r>
        <w:t>1.1. наименование уполномоченного органа (подведомственность административной процедуры): местный исполнительный и распорядительный орган базового территориального уровня, а также администрация района в г. Минске;</w:t>
      </w:r>
    </w:p>
    <w:p w14:paraId="478AD620" w14:textId="77777777" w:rsidR="000B2296" w:rsidRDefault="000B2296" w:rsidP="000B2296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445577A" w14:textId="77777777" w:rsidR="000B2296" w:rsidRDefault="000B2296" w:rsidP="000B2296">
      <w:pPr>
        <w:pStyle w:val="newncpi"/>
      </w:pPr>
      <w:r>
        <w:t>Закон Республики Беларусь от 8 января 1998 г. № 135-З «О совместном домовладении»;</w:t>
      </w:r>
    </w:p>
    <w:p w14:paraId="6339B298" w14:textId="77777777" w:rsidR="000B2296" w:rsidRDefault="000B2296" w:rsidP="000B2296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378551CD" w14:textId="77777777" w:rsidR="000B2296" w:rsidRDefault="000B2296" w:rsidP="000B2296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0A0047C" w14:textId="77777777" w:rsidR="000B2296" w:rsidRDefault="000B2296" w:rsidP="000B2296">
      <w:pPr>
        <w:pStyle w:val="newncpi"/>
      </w:pPr>
      <w:r>
        <w:t>Положение о порядке формирования и ведения государственного реестра организаций, которые могут выступать уполномоченным лицом по управлению общим имуществом совместного домовладения, утвержденное постановлением Совета Министров Республики Беларусь от 2 июля 2021 г. № 384 (далее – Положение о порядке формирования и ведения государственного реестра);</w:t>
      </w:r>
    </w:p>
    <w:p w14:paraId="65D8C8CF" w14:textId="77777777" w:rsidR="000B2296" w:rsidRDefault="000B2296" w:rsidP="000B2296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14:paraId="489C9D24" w14:textId="77777777" w:rsidR="000B2296" w:rsidRDefault="000B2296" w:rsidP="000B2296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3B455627" w14:textId="77777777" w:rsidR="000B2296" w:rsidRDefault="000B2296" w:rsidP="000B2296">
      <w:pPr>
        <w:pStyle w:val="underpoint"/>
      </w:pPr>
      <w:r>
        <w:t>1.3.1. административная процедура осуществляется в отношении юридических лиц, являющихся резидентами Республики Беларусь (абзац второй пункта 6 Положения о порядке формирования и ведения государственного реестра);</w:t>
      </w:r>
    </w:p>
    <w:p w14:paraId="6E06FB78" w14:textId="77777777" w:rsidR="000B2296" w:rsidRDefault="000B2296" w:rsidP="000B2296">
      <w:pPr>
        <w:pStyle w:val="underpoint"/>
      </w:pPr>
      <w:r>
        <w:t>1.3.2. основание для отказа в осуществлении административной процедуры помимо оснований, указанных в статье 25 Закона Республики Беларусь «Об основах административных процедур», определено в пункте 10 Положения о порядке формирования и ведения государственного реестра.</w:t>
      </w:r>
    </w:p>
    <w:p w14:paraId="1CEA1A9D" w14:textId="77777777" w:rsidR="000B2296" w:rsidRDefault="000B2296" w:rsidP="000B2296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C0BC1CA" w14:textId="77777777" w:rsidR="000B2296" w:rsidRDefault="000B2296" w:rsidP="000B22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3557"/>
        <w:gridCol w:w="2915"/>
      </w:tblGrid>
      <w:tr w:rsidR="000B2296" w14:paraId="6C93C770" w14:textId="77777777" w:rsidTr="00205A20">
        <w:trPr>
          <w:trHeight w:val="238"/>
        </w:trPr>
        <w:tc>
          <w:tcPr>
            <w:tcW w:w="16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164A88" w14:textId="77777777" w:rsidR="000B2296" w:rsidRDefault="000B2296" w:rsidP="00205A2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362FAD" w14:textId="77777777" w:rsidR="000B2296" w:rsidRDefault="000B2296" w:rsidP="00205A2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CFEBBF" w14:textId="77777777" w:rsidR="000B2296" w:rsidRDefault="000B2296" w:rsidP="00205A2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B2296" w14:paraId="34357D0E" w14:textId="77777777" w:rsidTr="00205A20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717B5" w14:textId="77777777" w:rsidR="000B2296" w:rsidRDefault="000B2296" w:rsidP="00205A20">
            <w:pPr>
              <w:pStyle w:val="table10"/>
              <w:jc w:val="center"/>
            </w:pPr>
            <w:r>
              <w:t>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 (далее – реестр)</w:t>
            </w:r>
          </w:p>
        </w:tc>
      </w:tr>
      <w:tr w:rsidR="000B2296" w14:paraId="0014B6C2" w14:textId="77777777" w:rsidTr="00205A20">
        <w:trPr>
          <w:trHeight w:val="238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B5722" w14:textId="77777777" w:rsidR="000B2296" w:rsidRDefault="000B2296" w:rsidP="00205A20">
            <w:pPr>
              <w:pStyle w:val="table10"/>
            </w:pPr>
            <w:r>
              <w:t>заявление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A6D0B" w14:textId="77777777" w:rsidR="000B2296" w:rsidRDefault="000B2296" w:rsidP="00205A20">
            <w:pPr>
              <w:pStyle w:val="table10"/>
            </w:pPr>
            <w:r>
              <w:t xml:space="preserve">должно содержать сведения, предусмотренные частью первой пункта 7 Положения о порядке </w:t>
            </w:r>
            <w:r>
              <w:lastRenderedPageBreak/>
              <w:t>формирования и ведения государственного реестра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639F5" w14:textId="77777777" w:rsidR="000B2296" w:rsidRDefault="000B2296" w:rsidP="00205A20">
            <w:pPr>
              <w:pStyle w:val="table10"/>
            </w:pPr>
            <w:r>
              <w:lastRenderedPageBreak/>
              <w:t>в письменной форме:</w:t>
            </w:r>
          </w:p>
          <w:p w14:paraId="527A3941" w14:textId="77777777" w:rsidR="000B2296" w:rsidRDefault="000B2296" w:rsidP="00205A20">
            <w:pPr>
              <w:pStyle w:val="table10"/>
              <w:spacing w:before="120"/>
            </w:pPr>
            <w:r>
              <w:lastRenderedPageBreak/>
              <w:t>в ходе приема заинтересованного лица;</w:t>
            </w:r>
          </w:p>
          <w:p w14:paraId="35F356DE" w14:textId="77777777" w:rsidR="000B2296" w:rsidRDefault="000B2296" w:rsidP="00205A20">
            <w:pPr>
              <w:pStyle w:val="table10"/>
              <w:spacing w:before="120"/>
            </w:pPr>
            <w:r>
              <w:t>нарочным (курьером);</w:t>
            </w:r>
          </w:p>
          <w:p w14:paraId="53585DD6" w14:textId="77777777" w:rsidR="000B2296" w:rsidRDefault="000B2296" w:rsidP="00205A20">
            <w:pPr>
              <w:pStyle w:val="table10"/>
              <w:spacing w:before="120"/>
            </w:pPr>
            <w:r>
              <w:t>по почте</w:t>
            </w:r>
          </w:p>
        </w:tc>
      </w:tr>
      <w:tr w:rsidR="000B2296" w14:paraId="1D473D82" w14:textId="77777777" w:rsidTr="00205A20">
        <w:trPr>
          <w:trHeight w:val="238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3E60D" w14:textId="77777777" w:rsidR="000B2296" w:rsidRDefault="000B2296" w:rsidP="00205A20">
            <w:pPr>
              <w:pStyle w:val="table10"/>
            </w:pPr>
            <w:r>
              <w:lastRenderedPageBreak/>
              <w:t>копии гражданско-правовых договоров по управлению общим имуществом совместного домовладения, подтверждающих наличие не менее одного года опыта оказания услуг по эксплуатации и обслуживанию капитальных строений (зданий, сооружений)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D55B1" w14:textId="77777777" w:rsidR="000B2296" w:rsidRDefault="000B2296" w:rsidP="00205A2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1D4E07" w14:textId="77777777" w:rsidR="000B2296" w:rsidRDefault="000B2296" w:rsidP="00205A2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2296" w14:paraId="0174A73F" w14:textId="77777777" w:rsidTr="00205A20">
        <w:trPr>
          <w:trHeight w:val="238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F6B55" w14:textId="77777777" w:rsidR="000B2296" w:rsidRDefault="000B2296" w:rsidP="00205A20">
            <w:pPr>
              <w:pStyle w:val="table10"/>
            </w:pPr>
            <w:r>
              <w:t xml:space="preserve">копии документов, подтверждающих наличие у руководителя юридического лица и 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 опыта работы в сфере жилищно-коммунального хозяйства не менее трех лет, а также документа, подтверждающего освоение ими содержания образовательной программы обучающих курсов по вопросам управления общим имуществом совместного домовладения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5842E" w14:textId="77777777" w:rsidR="000B2296" w:rsidRDefault="000B2296" w:rsidP="00205A2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FCAC8F" w14:textId="77777777" w:rsidR="000B2296" w:rsidRDefault="000B2296" w:rsidP="00205A2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2296" w14:paraId="15F8D023" w14:textId="77777777" w:rsidTr="00205A20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0BF53" w14:textId="77777777" w:rsidR="000B2296" w:rsidRDefault="000B2296" w:rsidP="00205A20">
            <w:pPr>
              <w:pStyle w:val="table10"/>
              <w:jc w:val="center"/>
            </w:pPr>
            <w:r>
              <w:t>внесение изменений в реестр</w:t>
            </w:r>
          </w:p>
        </w:tc>
      </w:tr>
      <w:tr w:rsidR="000B2296" w14:paraId="1FEC24F7" w14:textId="77777777" w:rsidTr="00205A20">
        <w:trPr>
          <w:trHeight w:val="238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58CD6" w14:textId="77777777" w:rsidR="000B2296" w:rsidRDefault="000B2296" w:rsidP="00205A20">
            <w:pPr>
              <w:pStyle w:val="table10"/>
            </w:pPr>
            <w:r>
              <w:t>заявление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8911C" w14:textId="77777777" w:rsidR="000B2296" w:rsidRDefault="000B2296" w:rsidP="00205A20">
            <w:pPr>
              <w:pStyle w:val="table10"/>
            </w:pPr>
            <w:r>
              <w:t>должно содержать сведения, предусмотренные частью первой пункта 7 Положения о порядке формирования и ведения государственного реестра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3AED2" w14:textId="77777777" w:rsidR="000B2296" w:rsidRDefault="000B2296" w:rsidP="00205A20">
            <w:pPr>
              <w:pStyle w:val="table10"/>
            </w:pPr>
            <w:r>
              <w:t>в письменной форме:</w:t>
            </w:r>
          </w:p>
          <w:p w14:paraId="2D468B5A" w14:textId="77777777" w:rsidR="000B2296" w:rsidRDefault="000B2296" w:rsidP="00205A20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065CC61A" w14:textId="77777777" w:rsidR="000B2296" w:rsidRDefault="000B2296" w:rsidP="00205A20">
            <w:pPr>
              <w:pStyle w:val="table10"/>
              <w:spacing w:before="120"/>
            </w:pPr>
            <w:r>
              <w:t>нарочным (курьером);</w:t>
            </w:r>
          </w:p>
          <w:p w14:paraId="30289515" w14:textId="77777777" w:rsidR="000B2296" w:rsidRDefault="000B2296" w:rsidP="00205A20">
            <w:pPr>
              <w:pStyle w:val="table10"/>
              <w:spacing w:before="120"/>
            </w:pPr>
            <w:r>
              <w:t>по почте</w:t>
            </w:r>
          </w:p>
        </w:tc>
      </w:tr>
      <w:tr w:rsidR="000B2296" w14:paraId="243B7489" w14:textId="77777777" w:rsidTr="00205A20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2E582" w14:textId="77777777" w:rsidR="000B2296" w:rsidRDefault="000B2296" w:rsidP="00205A20">
            <w:pPr>
              <w:pStyle w:val="table10"/>
              <w:jc w:val="center"/>
            </w:pPr>
            <w:r>
              <w:t>исключение из реестра</w:t>
            </w:r>
          </w:p>
        </w:tc>
      </w:tr>
      <w:tr w:rsidR="000B2296" w14:paraId="565D5BCB" w14:textId="77777777" w:rsidTr="00205A20">
        <w:trPr>
          <w:trHeight w:val="238"/>
        </w:trPr>
        <w:tc>
          <w:tcPr>
            <w:tcW w:w="16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26A1D" w14:textId="77777777" w:rsidR="000B2296" w:rsidRDefault="000B2296" w:rsidP="00205A20">
            <w:pPr>
              <w:pStyle w:val="table10"/>
            </w:pPr>
            <w:r>
              <w:t>заявление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D92CE" w14:textId="77777777" w:rsidR="000B2296" w:rsidRDefault="000B2296" w:rsidP="00205A20">
            <w:pPr>
              <w:pStyle w:val="table10"/>
            </w:pPr>
            <w:r>
              <w:t xml:space="preserve">должно содержать сведения, предусмотренные в 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5D27C" w14:textId="77777777" w:rsidR="000B2296" w:rsidRDefault="000B2296" w:rsidP="00205A20">
            <w:pPr>
              <w:pStyle w:val="table10"/>
            </w:pPr>
            <w:r>
              <w:t>в письменной форме:</w:t>
            </w:r>
          </w:p>
          <w:p w14:paraId="7B78BD3A" w14:textId="77777777" w:rsidR="000B2296" w:rsidRDefault="000B2296" w:rsidP="00205A20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620066A2" w14:textId="77777777" w:rsidR="000B2296" w:rsidRDefault="000B2296" w:rsidP="00205A20">
            <w:pPr>
              <w:pStyle w:val="table10"/>
              <w:spacing w:before="120"/>
            </w:pPr>
            <w:r>
              <w:t>нарочным (курьером);</w:t>
            </w:r>
          </w:p>
          <w:p w14:paraId="446E4BC3" w14:textId="77777777" w:rsidR="000B2296" w:rsidRDefault="000B2296" w:rsidP="00205A20">
            <w:pPr>
              <w:pStyle w:val="table10"/>
              <w:spacing w:before="120"/>
            </w:pPr>
            <w:r>
              <w:t>по почте</w:t>
            </w:r>
          </w:p>
        </w:tc>
      </w:tr>
    </w:tbl>
    <w:p w14:paraId="5697606C" w14:textId="77777777" w:rsidR="000B2296" w:rsidRDefault="000B2296" w:rsidP="000B2296">
      <w:pPr>
        <w:pStyle w:val="newncpi"/>
      </w:pPr>
      <w:r>
        <w:t> </w:t>
      </w:r>
    </w:p>
    <w:p w14:paraId="085AFBBC" w14:textId="77777777" w:rsidR="000B2296" w:rsidRDefault="000B2296" w:rsidP="000B2296">
      <w:pPr>
        <w:pStyle w:val="newncpi"/>
      </w:pPr>
      <w:r>
        <w:t>При подаче заявления уполномоченный орган вправе потребовать от 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25780F60" w14:textId="77777777" w:rsidR="000B2296" w:rsidRDefault="000B2296" w:rsidP="000B2296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9F29292" w14:textId="77777777" w:rsidR="000B2296" w:rsidRDefault="000B2296" w:rsidP="000B22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2045"/>
        <w:gridCol w:w="2330"/>
      </w:tblGrid>
      <w:tr w:rsidR="000B2296" w14:paraId="4C2121A3" w14:textId="77777777" w:rsidTr="00205A20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EDA376" w14:textId="77777777" w:rsidR="000B2296" w:rsidRDefault="000B2296" w:rsidP="00205A2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A4B716" w14:textId="77777777" w:rsidR="000B2296" w:rsidRDefault="000B2296" w:rsidP="00205A2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0C34D" w14:textId="77777777" w:rsidR="000B2296" w:rsidRDefault="000B2296" w:rsidP="00205A2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B2296" w14:paraId="35045687" w14:textId="77777777" w:rsidTr="00205A20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43AB0" w14:textId="77777777" w:rsidR="000B2296" w:rsidRDefault="000B2296" w:rsidP="00205A20">
            <w:pPr>
              <w:pStyle w:val="table10"/>
            </w:pPr>
            <w:r>
              <w:t>решение о включении в реестр, решение о внесении изменений в реестр, решение об исключении из реестра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C4EEC" w14:textId="77777777" w:rsidR="000B2296" w:rsidRDefault="000B2296" w:rsidP="00205A20">
            <w:pPr>
              <w:pStyle w:val="table10"/>
            </w:pPr>
            <w:r>
              <w:t>бессрочно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C9D89" w14:textId="77777777" w:rsidR="000B2296" w:rsidRDefault="000B2296" w:rsidP="00205A20">
            <w:pPr>
              <w:pStyle w:val="table10"/>
            </w:pPr>
            <w:r>
              <w:t>письменная</w:t>
            </w:r>
          </w:p>
        </w:tc>
      </w:tr>
    </w:tbl>
    <w:p w14:paraId="02785702" w14:textId="77777777" w:rsidR="000B2296" w:rsidRDefault="000B2296" w:rsidP="000B2296">
      <w:pPr>
        <w:pStyle w:val="newncpi"/>
      </w:pPr>
      <w:r>
        <w:t> </w:t>
      </w:r>
    </w:p>
    <w:p w14:paraId="5DAE92A9" w14:textId="77777777" w:rsidR="000B2296" w:rsidRDefault="000B2296" w:rsidP="000B2296">
      <w:pPr>
        <w:pStyle w:val="newncpi"/>
      </w:pPr>
      <w:r>
        <w:t xml:space="preserve">Иные действия, совершаемые уполномоченным органом по исполнению административного решения, – местный исполнительный и распорядительный орган базового территориального уровня, а также администрация района в г. Минске в течение трех рабочих дней со дня, следующего за днем принятия решения о включении организаций в реестр, </w:t>
      </w:r>
      <w:r>
        <w:lastRenderedPageBreak/>
        <w:t>на своем официальном сайте в глобальной компьютерной сети Интернет размещает соответствующие сведения.</w:t>
      </w:r>
    </w:p>
    <w:p w14:paraId="0D3D3A50" w14:textId="77777777" w:rsidR="000B2296" w:rsidRDefault="000B2296" w:rsidP="000B2296">
      <w:pPr>
        <w:pStyle w:val="point"/>
      </w:pPr>
      <w:r>
        <w:t>4. Порядок подачи (отзыва) административной жалобы:</w:t>
      </w:r>
    </w:p>
    <w:p w14:paraId="00F2BC2C" w14:textId="77777777" w:rsidR="000B2296" w:rsidRDefault="000B2296" w:rsidP="000B22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0"/>
        <w:gridCol w:w="3878"/>
      </w:tblGrid>
      <w:tr w:rsidR="000B2296" w14:paraId="3A4E429A" w14:textId="77777777" w:rsidTr="00205A20">
        <w:trPr>
          <w:trHeight w:val="240"/>
        </w:trPr>
        <w:tc>
          <w:tcPr>
            <w:tcW w:w="29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29A4CB" w14:textId="77777777" w:rsidR="000B2296" w:rsidRDefault="000B2296" w:rsidP="00205A2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A40486" w14:textId="77777777" w:rsidR="000B2296" w:rsidRDefault="000B2296" w:rsidP="00205A2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B2296" w14:paraId="294E99D2" w14:textId="77777777" w:rsidTr="00205A20">
        <w:trPr>
          <w:trHeight w:val="240"/>
        </w:trPr>
        <w:tc>
          <w:tcPr>
            <w:tcW w:w="2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DD114" w14:textId="77777777" w:rsidR="000B2296" w:rsidRDefault="000B2296" w:rsidP="00205A20">
            <w:pPr>
              <w:pStyle w:val="table10"/>
            </w:pPr>
            <w:r>
              <w:t>в местные исполнительные и распорядительные органы областного территориального уровня – в отношении административного решения, принятого местным исполнительным и распорядительным органом базового территориального уровня</w:t>
            </w: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AE2E1" w14:textId="77777777" w:rsidR="000B2296" w:rsidRDefault="000B2296" w:rsidP="00205A20">
            <w:pPr>
              <w:pStyle w:val="table10"/>
            </w:pPr>
            <w:r>
              <w:t>письменная</w:t>
            </w:r>
          </w:p>
        </w:tc>
      </w:tr>
      <w:tr w:rsidR="000B2296" w14:paraId="6817F56F" w14:textId="77777777" w:rsidTr="00205A20">
        <w:trPr>
          <w:trHeight w:val="240"/>
        </w:trPr>
        <w:tc>
          <w:tcPr>
            <w:tcW w:w="29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FDD16" w14:textId="77777777" w:rsidR="000B2296" w:rsidRDefault="000B2296" w:rsidP="00205A20">
            <w:pPr>
              <w:pStyle w:val="table10"/>
            </w:pPr>
            <w:r>
              <w:t>в Минский городской исполнительный комитет – в отношении административного решения, принятого администрацией района в г. Минске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817FFE" w14:textId="77777777" w:rsidR="000B2296" w:rsidRDefault="000B2296" w:rsidP="00205A20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7A2F8C12" w14:textId="77777777" w:rsidR="000B2296" w:rsidRDefault="000B2296" w:rsidP="000B2296">
      <w:pPr>
        <w:pStyle w:val="newncpi"/>
      </w:pPr>
      <w:r>
        <w:t> </w:t>
      </w:r>
    </w:p>
    <w:p w14:paraId="0D1D8C32" w14:textId="77777777" w:rsidR="000B2296" w:rsidRDefault="000B2296" w:rsidP="000B2296"/>
    <w:p w14:paraId="4198252B" w14:textId="77777777" w:rsidR="000B2296" w:rsidRPr="0050076B" w:rsidRDefault="000B2296" w:rsidP="000264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0B2296" w:rsidRPr="0050076B" w:rsidSect="00DE4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59"/>
    <w:rsid w:val="00015F16"/>
    <w:rsid w:val="00026459"/>
    <w:rsid w:val="000B2296"/>
    <w:rsid w:val="00170A20"/>
    <w:rsid w:val="002A69C4"/>
    <w:rsid w:val="003C7568"/>
    <w:rsid w:val="004B1450"/>
    <w:rsid w:val="005F764B"/>
    <w:rsid w:val="0062515E"/>
    <w:rsid w:val="00674A1A"/>
    <w:rsid w:val="006C7DF1"/>
    <w:rsid w:val="006D5F5D"/>
    <w:rsid w:val="00713CC1"/>
    <w:rsid w:val="00777BA8"/>
    <w:rsid w:val="008453DA"/>
    <w:rsid w:val="00AA620E"/>
    <w:rsid w:val="00AA680B"/>
    <w:rsid w:val="00AB0B52"/>
    <w:rsid w:val="00B64C0C"/>
    <w:rsid w:val="00C800FD"/>
    <w:rsid w:val="00CE5348"/>
    <w:rsid w:val="00CE6715"/>
    <w:rsid w:val="00E96F1F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384F"/>
  <w15:docId w15:val="{1AA04B20-BFBE-4E10-A169-D24CE38D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026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table10">
    <w:name w:val="table10"/>
    <w:basedOn w:val="a"/>
    <w:rsid w:val="0002645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u">
    <w:name w:val="titleu"/>
    <w:basedOn w:val="a"/>
    <w:rsid w:val="000B229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B22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B22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B22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B229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B22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45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Начальник Одно Окно</cp:lastModifiedBy>
  <cp:revision>6</cp:revision>
  <dcterms:created xsi:type="dcterms:W3CDTF">2022-10-14T07:26:00Z</dcterms:created>
  <dcterms:modified xsi:type="dcterms:W3CDTF">2023-05-24T13:27:00Z</dcterms:modified>
</cp:coreProperties>
</file>