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715F" w14:textId="586DBE56" w:rsidR="00B25267" w:rsidRDefault="008D1D11" w:rsidP="008D1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1D11">
        <w:rPr>
          <w:rFonts w:ascii="Times New Roman" w:hAnsi="Times New Roman" w:cs="Times New Roman"/>
          <w:b/>
          <w:bCs/>
          <w:sz w:val="30"/>
          <w:szCs w:val="30"/>
        </w:rPr>
        <w:t>8.8.5 «Согласование режима работы после 23.00 и до 7.00 объекта бытового обслуживания»</w:t>
      </w: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8D1D11" w:rsidRPr="00C344AF" w14:paraId="66E61898" w14:textId="77777777" w:rsidTr="007C465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9F88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4F5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Согласование режима работы после 23.00 и до 7.00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рынка</w:t>
            </w:r>
          </w:p>
        </w:tc>
      </w:tr>
      <w:tr w:rsidR="008D1D11" w:rsidRPr="00C344AF" w14:paraId="5380F93F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64E6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550D91B0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049AE761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30EE" w14:textId="77FC5108" w:rsidR="008D1D11" w:rsidRPr="00C344AF" w:rsidRDefault="00000000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8D1D11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</w:t>
              </w:r>
              <w:r w:rsidR="008D1D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8D1D11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.01.2022 № </w:t>
              </w:r>
              <w:r w:rsidR="008D1D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6</w:t>
              </w:r>
              <w:r w:rsidR="008D1D11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регламентов административных процедур в области </w:t>
              </w:r>
              <w:r w:rsidR="008D1D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бытового обслуживания</w:t>
              </w:r>
              <w:r w:rsidR="008D1D11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</w:tr>
      <w:tr w:rsidR="008D1D11" w:rsidRPr="00C344AF" w14:paraId="1D43FDF6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B71D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4F0B831D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07B1D67E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4C7E42EA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EC1E" w14:textId="77777777" w:rsidR="008D1D11" w:rsidRPr="00C344AF" w:rsidRDefault="00000000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D1D11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</w:p>
        </w:tc>
      </w:tr>
      <w:tr w:rsidR="008D1D11" w:rsidRPr="00C344AF" w14:paraId="10A4806C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8FA5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719A" w14:textId="77777777" w:rsidR="00F303EE" w:rsidRPr="00C344AF" w:rsidRDefault="00F303EE" w:rsidP="00F3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торговли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</w:t>
            </w:r>
            <w:proofErr w:type="gramEnd"/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  <w:p w14:paraId="4145F697" w14:textId="77777777" w:rsidR="00F303EE" w:rsidRPr="00C344AF" w:rsidRDefault="00F303EE" w:rsidP="00F3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г. Кобрин, 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1  этаж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86187D3" w14:textId="3411C9EF" w:rsidR="008D1D11" w:rsidRPr="00C344AF" w:rsidRDefault="00F303EE" w:rsidP="00F3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Режим работы: понедельник- пятница с 8.00 до  13.00 с 14.00 до 17.00, Суббота, воскресенье - выходной.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142, (+ 375 1642) 3 10 44), 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(+ 375 1642) 3 00 78.</w:t>
            </w:r>
          </w:p>
        </w:tc>
      </w:tr>
      <w:tr w:rsidR="008D1D11" w:rsidRPr="00C344AF" w14:paraId="78E338F5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6FC0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43CEDB49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64BF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5688DC6F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7D81A3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3 00 78</w:t>
            </w:r>
          </w:p>
        </w:tc>
      </w:tr>
      <w:tr w:rsidR="008D1D11" w:rsidRPr="00C344AF" w14:paraId="1E802852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FAAD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996F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D1D11" w:rsidRPr="00C344AF" w14:paraId="14D13014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81F8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D912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15 рабочих дней</w:t>
            </w:r>
          </w:p>
        </w:tc>
      </w:tr>
      <w:tr w:rsidR="008D1D11" w:rsidRPr="00C344AF" w14:paraId="2724C514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2D02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72FA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D1D11" w:rsidRPr="00C344AF" w14:paraId="5B737516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4517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5F5F" w14:textId="02F19FE0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D1D11" w:rsidRPr="00C344AF" w14:paraId="0C936874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A1F5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3375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5023E84B" w14:textId="77777777" w:rsidR="008D1D11" w:rsidRPr="00C344AF" w:rsidRDefault="008D1D11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429AD87" w14:textId="77777777" w:rsidR="008D1D11" w:rsidRDefault="008D1D11" w:rsidP="008D1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14:paraId="3946E3AD" w14:textId="77777777" w:rsidR="008D1D11" w:rsidRPr="008D1D11" w:rsidRDefault="008D1D11" w:rsidP="008D1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14:paraId="788429B8" w14:textId="77777777" w:rsidR="00AA1440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p w14:paraId="712ABC64" w14:textId="77777777" w:rsidR="008D1D11" w:rsidRDefault="008D1D11" w:rsidP="008D1D11">
      <w:pPr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504"/>
      </w:tblGrid>
      <w:tr w:rsidR="008D1D11" w14:paraId="23BE4F7E" w14:textId="77777777" w:rsidTr="007C465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7EE62" w14:textId="77777777" w:rsidR="008D1D11" w:rsidRDefault="008D1D11" w:rsidP="007C465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E837" w14:textId="77777777" w:rsidR="008D1D11" w:rsidRDefault="008D1D11" w:rsidP="007C4659">
            <w:pPr>
              <w:pStyle w:val="capu1"/>
            </w:pPr>
            <w:r>
              <w:t>УТВЕРЖДЕНО</w:t>
            </w:r>
          </w:p>
          <w:p w14:paraId="53594BD0" w14:textId="77777777" w:rsidR="008D1D11" w:rsidRDefault="008D1D11" w:rsidP="007C465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56FC61F3" w14:textId="77777777" w:rsidR="008D1D11" w:rsidRDefault="008D1D11" w:rsidP="008D1D1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8.8.5 «Согласование режима работы после 23.00 и до 7.00 объекта бытового обслуживания»</w:t>
      </w:r>
    </w:p>
    <w:p w14:paraId="2B468491" w14:textId="77777777" w:rsidR="008D1D11" w:rsidRDefault="008D1D11" w:rsidP="008D1D11">
      <w:pPr>
        <w:pStyle w:val="point"/>
      </w:pPr>
      <w:r>
        <w:t>1. Особенности осуществления административной процедуры:</w:t>
      </w:r>
    </w:p>
    <w:p w14:paraId="4B58679F" w14:textId="77777777" w:rsidR="008D1D11" w:rsidRDefault="008D1D11" w:rsidP="008D1D11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14:paraId="198C1A67" w14:textId="77777777" w:rsidR="008D1D11" w:rsidRDefault="008D1D11" w:rsidP="008D1D11">
      <w:pPr>
        <w:pStyle w:val="newncpi"/>
      </w:pPr>
      <w:r>
        <w:t>районный, городской исполнительные комитеты (кроме г. Минска), местная администрация района в г. Минске;</w:t>
      </w:r>
    </w:p>
    <w:p w14:paraId="2EDD9A84" w14:textId="77777777" w:rsidR="008D1D11" w:rsidRDefault="008D1D11" w:rsidP="008D1D11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 – 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14:paraId="067D7D2B" w14:textId="77777777" w:rsidR="008D1D11" w:rsidRDefault="008D1D11" w:rsidP="008D1D1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378B7A" w14:textId="77777777" w:rsidR="008D1D11" w:rsidRDefault="008D1D11" w:rsidP="008D1D11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8EE8B48" w14:textId="77777777" w:rsidR="008D1D11" w:rsidRDefault="008D1D11" w:rsidP="008D1D11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02621955" w14:textId="77777777" w:rsidR="008D1D11" w:rsidRDefault="008D1D11" w:rsidP="008D1D1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87292FF" w14:textId="77777777" w:rsidR="008D1D11" w:rsidRDefault="008D1D11" w:rsidP="008D1D1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E7DEE32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14 декабря 2004 г. № 1590 «Об утверждении Правил бытового обслуживания потребителей»;</w:t>
      </w:r>
    </w:p>
    <w:p w14:paraId="3027CF6B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024D0F9C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15C7354" w14:textId="77777777" w:rsidR="008D1D11" w:rsidRDefault="008D1D11" w:rsidP="008D1D11">
      <w:pPr>
        <w:pStyle w:val="underpoint"/>
      </w:pPr>
      <w:r>
        <w:t>1.3.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32C140B0" w14:textId="77777777" w:rsidR="008D1D11" w:rsidRDefault="008D1D11" w:rsidP="008D1D11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ADB6698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214"/>
        <w:gridCol w:w="4668"/>
      </w:tblGrid>
      <w:tr w:rsidR="008D1D11" w14:paraId="1F0A6CB4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BBA13" w14:textId="77777777" w:rsidR="008D1D11" w:rsidRDefault="008D1D11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E311D" w14:textId="77777777" w:rsidR="008D1D11" w:rsidRDefault="008D1D11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EE094" w14:textId="77777777" w:rsidR="008D1D11" w:rsidRDefault="008D1D11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1D11" w14:paraId="19F2DF09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EE2F" w14:textId="77777777" w:rsidR="008D1D11" w:rsidRDefault="008D1D11" w:rsidP="007C4659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7524" w14:textId="77777777" w:rsidR="008D1D11" w:rsidRDefault="008D1D11" w:rsidP="007C4659">
            <w:pPr>
              <w:pStyle w:val="table10"/>
            </w:pPr>
            <w:r>
              <w:t>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A77E" w14:textId="77777777" w:rsidR="008D1D11" w:rsidRDefault="008D1D11" w:rsidP="007C4659">
            <w:pPr>
              <w:pStyle w:val="table10"/>
            </w:pPr>
            <w:r>
              <w:t>в районный, городской исполнительные комитеты (кроме г. Минска), местную администрацию района в г. Минске – в письменной форме:</w:t>
            </w:r>
          </w:p>
          <w:p w14:paraId="331E5635" w14:textId="77777777" w:rsidR="008D1D11" w:rsidRDefault="008D1D11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DDDFA09" w14:textId="77777777" w:rsidR="008D1D11" w:rsidRDefault="008D1D11" w:rsidP="007C4659">
            <w:pPr>
              <w:pStyle w:val="table10"/>
            </w:pPr>
            <w:r>
              <w:t>нарочным (курьером);</w:t>
            </w:r>
          </w:p>
          <w:p w14:paraId="37CDE963" w14:textId="77777777" w:rsidR="008D1D11" w:rsidRDefault="008D1D11" w:rsidP="007C4659">
            <w:pPr>
              <w:pStyle w:val="table10"/>
            </w:pPr>
            <w:r>
              <w:t>по почте;</w:t>
            </w:r>
          </w:p>
          <w:p w14:paraId="717F44B1" w14:textId="77777777" w:rsidR="008D1D11" w:rsidRDefault="008D1D11" w:rsidP="007C4659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14:paraId="3A7B3050" w14:textId="77777777" w:rsidR="008D1D11" w:rsidRDefault="008D1D11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2F94A33" w14:textId="77777777" w:rsidR="008D1D11" w:rsidRDefault="008D1D11" w:rsidP="007C4659">
            <w:pPr>
              <w:pStyle w:val="table10"/>
            </w:pPr>
            <w:r>
              <w:t>нарочным (курьером);</w:t>
            </w:r>
          </w:p>
          <w:p w14:paraId="50A057E6" w14:textId="77777777" w:rsidR="008D1D11" w:rsidRDefault="008D1D11" w:rsidP="007C4659">
            <w:pPr>
              <w:pStyle w:val="table10"/>
            </w:pPr>
            <w:r>
              <w:t>по почте;</w:t>
            </w:r>
          </w:p>
          <w:p w14:paraId="3258F66F" w14:textId="77777777" w:rsidR="008D1D11" w:rsidRDefault="008D1D11" w:rsidP="007C4659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5632687" w14:textId="77777777" w:rsidR="008D1D11" w:rsidRDefault="008D1D11" w:rsidP="008D1D11">
      <w:pPr>
        <w:pStyle w:val="newncpi"/>
      </w:pPr>
      <w:r>
        <w:t> </w:t>
      </w:r>
    </w:p>
    <w:p w14:paraId="17C9BCBF" w14:textId="77777777" w:rsidR="008D1D11" w:rsidRDefault="008D1D11" w:rsidP="008D1D1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процедур».</w:t>
      </w:r>
    </w:p>
    <w:p w14:paraId="315AAB9A" w14:textId="77777777" w:rsidR="008D1D11" w:rsidRDefault="008D1D11" w:rsidP="008D1D1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E75FFF8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2045"/>
        <w:gridCol w:w="2623"/>
      </w:tblGrid>
      <w:tr w:rsidR="008D1D11" w14:paraId="34502B97" w14:textId="77777777" w:rsidTr="007C465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9C2CF" w14:textId="77777777" w:rsidR="008D1D11" w:rsidRDefault="008D1D11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34077" w14:textId="77777777" w:rsidR="008D1D11" w:rsidRDefault="008D1D11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CD0B9" w14:textId="77777777" w:rsidR="008D1D11" w:rsidRDefault="008D1D11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1D11" w14:paraId="0EFABE91" w14:textId="77777777" w:rsidTr="007C465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5064B" w14:textId="77777777" w:rsidR="008D1D11" w:rsidRDefault="008D1D11" w:rsidP="007C4659">
            <w:pPr>
              <w:pStyle w:val="table10"/>
            </w:pPr>
            <w:r>
              <w:t>документ о согласовании режима работы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14D6" w14:textId="77777777" w:rsidR="008D1D11" w:rsidRDefault="008D1D11" w:rsidP="007C4659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01F3" w14:textId="77777777" w:rsidR="008D1D11" w:rsidRDefault="008D1D11" w:rsidP="007C4659">
            <w:pPr>
              <w:pStyle w:val="table10"/>
            </w:pPr>
            <w:r>
              <w:t>письменная</w:t>
            </w:r>
          </w:p>
        </w:tc>
      </w:tr>
    </w:tbl>
    <w:p w14:paraId="446D7ABF" w14:textId="77777777" w:rsidR="008D1D11" w:rsidRDefault="008D1D11" w:rsidP="008D1D11">
      <w:pPr>
        <w:pStyle w:val="newncpi"/>
      </w:pPr>
      <w:r>
        <w:t> </w:t>
      </w:r>
    </w:p>
    <w:p w14:paraId="370AC276" w14:textId="77777777" w:rsidR="008D1D11" w:rsidRDefault="008D1D11" w:rsidP="008D1D11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2D2F0E0" w14:textId="77777777" w:rsidR="008D1D11" w:rsidRDefault="008D1D11" w:rsidP="008D1D11">
      <w:pPr>
        <w:pStyle w:val="point"/>
      </w:pPr>
      <w:r>
        <w:t xml:space="preserve">4. Порядок подачи (отзыва) административной жалобы: </w:t>
      </w:r>
    </w:p>
    <w:p w14:paraId="616F8A34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792"/>
      </w:tblGrid>
      <w:tr w:rsidR="008D1D11" w14:paraId="04481DA6" w14:textId="77777777" w:rsidTr="007C4659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5DC03" w14:textId="77777777" w:rsidR="008D1D11" w:rsidRDefault="008D1D11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620E0" w14:textId="77777777" w:rsidR="008D1D11" w:rsidRDefault="008D1D11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1D11" w14:paraId="32027D8E" w14:textId="77777777" w:rsidTr="007C4659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62ED6" w14:textId="77777777" w:rsidR="008D1D11" w:rsidRDefault="008D1D11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B729" w14:textId="77777777" w:rsidR="008D1D11" w:rsidRDefault="008D1D11" w:rsidP="007C4659">
            <w:pPr>
              <w:pStyle w:val="table10"/>
            </w:pPr>
            <w:r>
              <w:t xml:space="preserve">письменная </w:t>
            </w:r>
          </w:p>
        </w:tc>
      </w:tr>
    </w:tbl>
    <w:p w14:paraId="46F37C64" w14:textId="77777777" w:rsidR="008D1D11" w:rsidRPr="008D1D11" w:rsidRDefault="008D1D11" w:rsidP="008D1D11">
      <w:pPr>
        <w:rPr>
          <w:sz w:val="30"/>
          <w:szCs w:val="30"/>
        </w:rPr>
      </w:pPr>
    </w:p>
    <w:sectPr w:rsidR="008D1D11" w:rsidRPr="008D1D11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575253">
    <w:abstractNumId w:val="7"/>
  </w:num>
  <w:num w:numId="2" w16cid:durableId="1992561028">
    <w:abstractNumId w:val="2"/>
  </w:num>
  <w:num w:numId="3" w16cid:durableId="1051154074">
    <w:abstractNumId w:val="6"/>
  </w:num>
  <w:num w:numId="4" w16cid:durableId="824275033">
    <w:abstractNumId w:val="1"/>
  </w:num>
  <w:num w:numId="5" w16cid:durableId="247275854">
    <w:abstractNumId w:val="3"/>
  </w:num>
  <w:num w:numId="6" w16cid:durableId="2006401092">
    <w:abstractNumId w:val="4"/>
  </w:num>
  <w:num w:numId="7" w16cid:durableId="566303069">
    <w:abstractNumId w:val="5"/>
  </w:num>
  <w:num w:numId="8" w16cid:durableId="8555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0E"/>
    <w:rsid w:val="002B062B"/>
    <w:rsid w:val="002F2375"/>
    <w:rsid w:val="002F3A69"/>
    <w:rsid w:val="00325472"/>
    <w:rsid w:val="00344E06"/>
    <w:rsid w:val="0036339E"/>
    <w:rsid w:val="003878CD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5E388D"/>
    <w:rsid w:val="00624804"/>
    <w:rsid w:val="00647F51"/>
    <w:rsid w:val="0069259F"/>
    <w:rsid w:val="00732EF9"/>
    <w:rsid w:val="00756CDF"/>
    <w:rsid w:val="00757717"/>
    <w:rsid w:val="00797106"/>
    <w:rsid w:val="008C2D5D"/>
    <w:rsid w:val="008D1D11"/>
    <w:rsid w:val="0092298F"/>
    <w:rsid w:val="00960E6E"/>
    <w:rsid w:val="0096784D"/>
    <w:rsid w:val="009B75AF"/>
    <w:rsid w:val="00A27840"/>
    <w:rsid w:val="00A303A6"/>
    <w:rsid w:val="00A57D97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A39DD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303EE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3F49"/>
  <w15:docId w15:val="{6DDCEB14-D866-4540-8273-8E7AEC2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u">
    <w:name w:val="titleu"/>
    <w:basedOn w:val="a"/>
    <w:rsid w:val="008D1D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D1D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D1D1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D1D1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6088</Characters>
  <Application>Microsoft Office Word</Application>
  <DocSecurity>0</DocSecurity>
  <Lines>196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5</cp:revision>
  <cp:lastPrinted>2022-04-14T12:19:00Z</cp:lastPrinted>
  <dcterms:created xsi:type="dcterms:W3CDTF">2022-10-13T07:23:00Z</dcterms:created>
  <dcterms:modified xsi:type="dcterms:W3CDTF">2023-05-23T09:31:00Z</dcterms:modified>
</cp:coreProperties>
</file>