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BE2F" w14:textId="77777777"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7CC765C4" w14:textId="1BD09FDA" w:rsidR="00FB100F" w:rsidRPr="006222F9" w:rsidRDefault="00E05922" w:rsidP="006222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2F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D61B61" w:rsidRPr="006222F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6222F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D61B61" w:rsidRPr="006222F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1A28B6" w:rsidRPr="006222F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5F6FC4" w:rsidRPr="006222F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</w:t>
      </w:r>
      <w:r w:rsidR="006222F9" w:rsidRPr="006222F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Pr="006222F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F6FC4" w:rsidRPr="006222F9">
        <w:rPr>
          <w:rFonts w:ascii="Times New Roman" w:hAnsi="Times New Roman" w:cs="Times New Roman"/>
          <w:b/>
          <w:sz w:val="30"/>
          <w:szCs w:val="30"/>
        </w:rPr>
        <w:t>Внесение изменения в документы, связанные с государственной регистрацией машины</w:t>
      </w:r>
    </w:p>
    <w:p w14:paraId="0897FB5B" w14:textId="77777777" w:rsidR="005F6FC4" w:rsidRDefault="005F6FC4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6222F9" w:rsidRPr="00D90BFE" w14:paraId="59DB27FD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4BA2563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3900A9" w14:textId="3C78EDFD" w:rsidR="006222F9" w:rsidRPr="006A0763" w:rsidRDefault="006A0763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0763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Внесение изменения в документы, связанные с государственной регистрацией машины</w:t>
            </w:r>
          </w:p>
        </w:tc>
      </w:tr>
      <w:tr w:rsidR="006222F9" w:rsidRPr="00D90BFE" w14:paraId="40FC7D01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4799F185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77D368A2" w14:textId="77777777" w:rsidR="006222F9" w:rsidRPr="006222F9" w:rsidRDefault="006222F9" w:rsidP="006222F9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6222F9">
              <w:fldChar w:fldCharType="begin"/>
            </w:r>
            <w:r w:rsidRPr="006222F9">
              <w:rPr>
                <w:rFonts w:ascii="Times New Roman" w:hAnsi="Times New Roman" w:cs="Times New Roman"/>
                <w:sz w:val="26"/>
                <w:szCs w:val="26"/>
              </w:rPr>
              <w:instrText>HYPERLINK "https://pravo.by/document/?guid=12551&amp;p0=W22238067&amp;p1=1" \t "_blank"</w:instrText>
            </w:r>
            <w:r w:rsidRPr="006222F9">
              <w:fldChar w:fldCharType="separate"/>
            </w:r>
            <w:r w:rsidRPr="006222F9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Постановление Министерства сельского хозяйства и продовольствия </w:t>
            </w:r>
          </w:p>
          <w:p w14:paraId="04620F95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Республики Беларусь от 06.04.2022 № 35 «Об утверждении регламентов административных процедур»</w:t>
            </w:r>
            <w:r w:rsidRPr="006222F9">
              <w:rPr>
                <w:rStyle w:val="a9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222F9" w:rsidRPr="00D90BFE" w14:paraId="1EA445D4" w14:textId="77777777" w:rsidTr="00DE37A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59D8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7C14" w14:textId="77777777" w:rsidR="006222F9" w:rsidRPr="006222F9" w:rsidRDefault="006222F9" w:rsidP="006222F9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>-      </w:t>
            </w:r>
            <w:hyperlink r:id="rId6" w:history="1">
              <w:r w:rsidRPr="006222F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   заявление</w:t>
              </w:r>
            </w:hyperlink>
          </w:p>
          <w:p w14:paraId="6DEF427F" w14:textId="12AA2E1D" w:rsidR="006222F9" w:rsidRPr="006222F9" w:rsidRDefault="006222F9" w:rsidP="006222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технический талон;</w:t>
            </w:r>
          </w:p>
          <w:p w14:paraId="0ED6FC20" w14:textId="15A63E3F" w:rsidR="006222F9" w:rsidRPr="006222F9" w:rsidRDefault="006222F9" w:rsidP="006222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</w:t>
            </w:r>
            <w:r w:rsidRPr="00622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случае их замены;</w:t>
            </w:r>
          </w:p>
          <w:p w14:paraId="76E086E7" w14:textId="3C009E78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</w:tr>
      <w:tr w:rsidR="006222F9" w:rsidRPr="00D90BFE" w14:paraId="4D69DD34" w14:textId="77777777" w:rsidTr="00DE37AD">
        <w:tc>
          <w:tcPr>
            <w:tcW w:w="4528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179DE0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8105544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сельского хозяйства и продовольствия   Кобринского районного исполнительного комитета, г. </w:t>
            </w:r>
            <w:proofErr w:type="gramStart"/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Кобрин,   </w:t>
            </w:r>
            <w:proofErr w:type="gramEnd"/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ул. Суворова, д. 25, 2 этаж </w:t>
            </w:r>
          </w:p>
          <w:p w14:paraId="55A40910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работы: понедельник - пятница  </w:t>
            </w:r>
          </w:p>
          <w:p w14:paraId="10FC9237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>с 8.00 до 13.00, с 14.00 до 17.00.</w:t>
            </w:r>
          </w:p>
          <w:p w14:paraId="448214EF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- выходной.</w:t>
            </w:r>
            <w:r w:rsidRPr="006222F9">
              <w:rPr>
                <w:rFonts w:ascii="Times New Roman" w:hAnsi="Times New Roman" w:cs="Times New Roman"/>
                <w:sz w:val="26"/>
                <w:szCs w:val="26"/>
              </w:rPr>
              <w:br/>
              <w:t>контактный телефон: 142, (+375 1642 4 57 42), (+375 1642) 3 85 40).</w:t>
            </w:r>
          </w:p>
        </w:tc>
      </w:tr>
      <w:tr w:rsidR="006222F9" w:rsidRPr="00D90BFE" w14:paraId="502BDB30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57FF8F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7F411D3" w14:textId="52E6362E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32F1">
              <w:rPr>
                <w:rFonts w:ascii="Times New Roman" w:hAnsi="Times New Roman" w:cs="Times New Roman"/>
                <w:sz w:val="26"/>
                <w:szCs w:val="26"/>
              </w:rPr>
              <w:t>Воробей Александр Иванович</w:t>
            </w: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,  главный государственный инспектор- заведующий сектором </w:t>
            </w:r>
            <w:r w:rsidRPr="006222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Государственной инспекции по надзору за техническим состоянием машин и оборудования</w:t>
            </w: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 (г. Кобрин,  ул. Суворова, 25, 2 этаж,   тел. (+375 1642) 4 57 42).</w:t>
            </w:r>
          </w:p>
          <w:p w14:paraId="495CB5AD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B28884" w14:textId="1714C682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</w:t>
            </w:r>
            <w:r w:rsidR="00D332F1">
              <w:rPr>
                <w:rFonts w:ascii="Times New Roman" w:hAnsi="Times New Roman" w:cs="Times New Roman"/>
                <w:sz w:val="26"/>
                <w:szCs w:val="26"/>
              </w:rPr>
              <w:t>Воробья А.И.</w:t>
            </w: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 –Евдокимов Андрей </w:t>
            </w:r>
            <w:r w:rsidR="00782DFB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управления сельского хозяйства и </w:t>
            </w:r>
            <w:proofErr w:type="gramStart"/>
            <w:r w:rsidRPr="006222F9">
              <w:rPr>
                <w:rFonts w:ascii="Times New Roman" w:hAnsi="Times New Roman" w:cs="Times New Roman"/>
                <w:sz w:val="26"/>
                <w:szCs w:val="26"/>
              </w:rPr>
              <w:t>продовольствия  райисполкома</w:t>
            </w:r>
            <w:proofErr w:type="gramEnd"/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   (г. Кобрин,   ул. Суворова, 25, 2 этаж,   тел. (+375 1642) 3 85 40</w:t>
            </w:r>
          </w:p>
        </w:tc>
      </w:tr>
      <w:tr w:rsidR="006222F9" w:rsidRPr="00D90BFE" w14:paraId="61962671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8492DC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202D445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</w:tr>
      <w:tr w:rsidR="006222F9" w:rsidRPr="00D90BFE" w14:paraId="16210D00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84DB2E9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7D58A22" w14:textId="3C31A969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6222F9" w:rsidRPr="00D90BFE" w14:paraId="505DD517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FC79E4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CDCDED8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6222F9" w:rsidRPr="00D90BFE" w14:paraId="19B09AF7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C4BE47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14A2A7" w14:textId="079A1E40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предпринимателя;</w:t>
            </w:r>
          </w:p>
        </w:tc>
      </w:tr>
      <w:tr w:rsidR="006222F9" w:rsidRPr="00D90BFE" w14:paraId="0F64B27D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735B559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7AD2F9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6222F9">
              <w:rPr>
                <w:rFonts w:ascii="Times New Roman" w:hAnsi="Times New Roman" w:cs="Times New Roman"/>
                <w:sz w:val="26"/>
                <w:szCs w:val="26"/>
              </w:rPr>
              <w:t>комитет,  224005</w:t>
            </w:r>
            <w:proofErr w:type="gramEnd"/>
            <w:r w:rsidRPr="006222F9">
              <w:rPr>
                <w:rFonts w:ascii="Times New Roman" w:hAnsi="Times New Roman" w:cs="Times New Roman"/>
                <w:sz w:val="26"/>
                <w:szCs w:val="26"/>
              </w:rPr>
              <w:t xml:space="preserve">, г. Брест ул. Ленина, 11, Понедельник - пятница: </w:t>
            </w:r>
          </w:p>
          <w:p w14:paraId="4CFC8AC6" w14:textId="77777777" w:rsidR="006222F9" w:rsidRPr="006222F9" w:rsidRDefault="006222F9" w:rsidP="0062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2F9">
              <w:rPr>
                <w:rFonts w:ascii="Times New Roman" w:hAnsi="Times New Roman" w:cs="Times New Roman"/>
                <w:sz w:val="26"/>
                <w:szCs w:val="26"/>
              </w:rPr>
              <w:t>08.30 - 13.00, 14.00 - 17.30.</w:t>
            </w:r>
            <w:r w:rsidRPr="006222F9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4B124D3" w14:textId="77777777" w:rsidR="006222F9" w:rsidRDefault="006222F9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62AFFE42" w14:textId="77777777" w:rsidR="006222F9" w:rsidRDefault="006222F9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15BFA840" w14:textId="77777777" w:rsidR="006222F9" w:rsidRDefault="006222F9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6222F9" w14:paraId="2CFE3134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6D11B" w14:textId="77777777" w:rsidR="006222F9" w:rsidRDefault="006222F9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0E05C" w14:textId="77777777" w:rsidR="006222F9" w:rsidRDefault="006222F9" w:rsidP="00DE37AD">
            <w:pPr>
              <w:pStyle w:val="capu1"/>
            </w:pPr>
            <w:r>
              <w:t>УТВЕРЖДЕНО</w:t>
            </w:r>
          </w:p>
          <w:p w14:paraId="29BC0450" w14:textId="77777777" w:rsidR="006222F9" w:rsidRDefault="006222F9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2EB25DF3" w14:textId="77777777" w:rsidR="006222F9" w:rsidRDefault="006222F9" w:rsidP="006222F9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</w:t>
      </w:r>
    </w:p>
    <w:p w14:paraId="0BCB06C0" w14:textId="77777777" w:rsidR="006222F9" w:rsidRDefault="006222F9" w:rsidP="006222F9">
      <w:pPr>
        <w:pStyle w:val="point"/>
      </w:pPr>
      <w:r>
        <w:t>1. Особенности осуществления административной процедуры:</w:t>
      </w:r>
    </w:p>
    <w:p w14:paraId="06CEB491" w14:textId="77777777" w:rsidR="006222F9" w:rsidRDefault="006222F9" w:rsidP="006222F9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42F1D6B9" w14:textId="77777777" w:rsidR="006222F9" w:rsidRDefault="006222F9" w:rsidP="006222F9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2C74BF3" w14:textId="77777777" w:rsidR="006222F9" w:rsidRDefault="006222F9" w:rsidP="006222F9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42B993D3" w14:textId="77777777" w:rsidR="006222F9" w:rsidRDefault="006222F9" w:rsidP="006222F9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468EABB" w14:textId="77777777" w:rsidR="006222F9" w:rsidRDefault="006222F9" w:rsidP="006222F9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2801E30C" w14:textId="77777777" w:rsidR="006222F9" w:rsidRDefault="006222F9" w:rsidP="006222F9">
      <w:pPr>
        <w:pStyle w:val="newncpi"/>
      </w:pPr>
      <w:r>
        <w:t xml:space="preserve"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</w:t>
      </w:r>
      <w:r>
        <w:lastRenderedPageBreak/>
        <w:t>Республики Беларусь от 30 апреля 2008 г. № 630 (далее – Правила государственной регистрации);</w:t>
      </w:r>
    </w:p>
    <w:p w14:paraId="6B701867" w14:textId="77777777" w:rsidR="006222F9" w:rsidRDefault="006222F9" w:rsidP="006222F9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4665077A" w14:textId="77777777" w:rsidR="006222F9" w:rsidRDefault="006222F9" w:rsidP="006222F9">
      <w:pPr>
        <w:pStyle w:val="underpoint"/>
      </w:pPr>
      <w:r>
        <w:t>1.3.1. для внесения изменения в документы, связанные с государственной регистрацией колесного трактора, прицепа к нему и самоходной машины (далее, если не указано иное, – машина),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случаев внесения изменений в документы, связанные с регистрацией машин, в связи с переименованием, изменением места нахождения юридического лица (филиала, представительства и другого обособленного подразделения), изменением места жительства, фамилии, собственного имени или отчества индивидуального предпринимателя;</w:t>
      </w:r>
    </w:p>
    <w:p w14:paraId="2CDCA811" w14:textId="77777777" w:rsidR="006222F9" w:rsidRDefault="006222F9" w:rsidP="006222F9">
      <w:pPr>
        <w:pStyle w:val="underpoint"/>
      </w:pPr>
      <w: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2828585D" w14:textId="77777777" w:rsidR="006222F9" w:rsidRDefault="006222F9" w:rsidP="006222F9">
      <w:pPr>
        <w:pStyle w:val="underpoint"/>
      </w:pPr>
      <w: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2ED2A680" w14:textId="77777777" w:rsidR="006222F9" w:rsidRDefault="006222F9" w:rsidP="006222F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24A579C" w14:textId="77777777" w:rsidR="006222F9" w:rsidRDefault="006222F9" w:rsidP="006222F9">
      <w:pPr>
        <w:pStyle w:val="underpoint"/>
      </w:pPr>
      <w:r>
        <w:t>2.1. представляемые заинтересованным лицом:</w:t>
      </w:r>
    </w:p>
    <w:p w14:paraId="590FF714" w14:textId="77777777" w:rsidR="006222F9" w:rsidRDefault="006222F9" w:rsidP="006222F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75"/>
        <w:gridCol w:w="2871"/>
        <w:gridCol w:w="1907"/>
        <w:gridCol w:w="2176"/>
      </w:tblGrid>
      <w:tr w:rsidR="006222F9" w14:paraId="06CFE95F" w14:textId="77777777" w:rsidTr="00DE37AD">
        <w:trPr>
          <w:trHeight w:val="240"/>
        </w:trPr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69A53" w14:textId="77777777" w:rsidR="006222F9" w:rsidRDefault="006222F9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B36BF" w14:textId="77777777" w:rsidR="006222F9" w:rsidRDefault="006222F9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019FF" w14:textId="77777777" w:rsidR="006222F9" w:rsidRDefault="006222F9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238F6" w14:textId="77777777" w:rsidR="006222F9" w:rsidRDefault="006222F9" w:rsidP="00DE37AD">
            <w:pPr>
              <w:pStyle w:val="table10"/>
              <w:jc w:val="center"/>
            </w:pPr>
            <w:r>
              <w:t>Необходимость легализации документа (проставления апостиля)</w:t>
            </w:r>
          </w:p>
        </w:tc>
      </w:tr>
      <w:tr w:rsidR="006222F9" w14:paraId="3919866C" w14:textId="77777777" w:rsidTr="00DE37AD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8973C" w14:textId="77777777" w:rsidR="006222F9" w:rsidRDefault="006222F9" w:rsidP="00DE37AD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EBBB4" w14:textId="77777777" w:rsidR="006222F9" w:rsidRDefault="006222F9" w:rsidP="00DE37AD">
            <w:pPr>
              <w:pStyle w:val="table10"/>
            </w:pPr>
            <w:r>
              <w:t xml:space="preserve">по форме согласно приложению 2 к Правилам государственной регистрации </w:t>
            </w:r>
          </w:p>
          <w:p w14:paraId="0743B93E" w14:textId="77777777" w:rsidR="006222F9" w:rsidRDefault="006222F9" w:rsidP="00DE37AD">
            <w:pPr>
              <w:pStyle w:val="table10"/>
            </w:pPr>
            <w:r>
              <w:t xml:space="preserve"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632A0" w14:textId="77777777" w:rsidR="006222F9" w:rsidRDefault="006222F9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0F951" w14:textId="77777777" w:rsidR="006222F9" w:rsidRDefault="006222F9" w:rsidP="00DE37AD">
            <w:pPr>
              <w:pStyle w:val="table10"/>
            </w:pPr>
            <w:r>
              <w:t> </w:t>
            </w:r>
          </w:p>
        </w:tc>
      </w:tr>
      <w:tr w:rsidR="006222F9" w14:paraId="6B80FBCA" w14:textId="77777777" w:rsidTr="00DE37AD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A997" w14:textId="77777777" w:rsidR="006222F9" w:rsidRDefault="006222F9" w:rsidP="00DE37AD">
            <w:pPr>
              <w:pStyle w:val="table10"/>
            </w:pPr>
            <w:r>
              <w:t>технический талон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4BCDA" w14:textId="77777777" w:rsidR="006222F9" w:rsidRDefault="006222F9" w:rsidP="00DE37AD">
            <w:pPr>
              <w:pStyle w:val="table10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DDD79" w14:textId="77777777" w:rsidR="006222F9" w:rsidRDefault="006222F9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64279" w14:textId="77777777" w:rsidR="006222F9" w:rsidRDefault="006222F9" w:rsidP="00DE37AD">
            <w:pPr>
              <w:pStyle w:val="table10"/>
            </w:pPr>
            <w:r>
              <w:t> </w:t>
            </w:r>
          </w:p>
        </w:tc>
      </w:tr>
      <w:tr w:rsidR="006222F9" w14:paraId="1B76DBCA" w14:textId="77777777" w:rsidTr="00DE37AD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85A6F" w14:textId="77777777" w:rsidR="006222F9" w:rsidRDefault="006222F9" w:rsidP="00DE37AD">
            <w:pPr>
              <w:pStyle w:val="table10"/>
            </w:pPr>
            <w: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 передаче номерного агрегата, иной документ, предусмотренный законодательством), – в случае их замены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23D73" w14:textId="77777777" w:rsidR="006222F9" w:rsidRDefault="006222F9" w:rsidP="00DE37AD">
            <w:pPr>
              <w:pStyle w:val="table10"/>
            </w:pPr>
            <w: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388C" w14:textId="77777777" w:rsidR="006222F9" w:rsidRDefault="006222F9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22F8B" w14:textId="77777777" w:rsidR="006222F9" w:rsidRDefault="006222F9" w:rsidP="00DE37AD">
            <w:pPr>
              <w:pStyle w:val="table10"/>
            </w:pPr>
            <w: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</w:t>
            </w:r>
          </w:p>
        </w:tc>
      </w:tr>
      <w:tr w:rsidR="006222F9" w14:paraId="13BE5B99" w14:textId="77777777" w:rsidTr="00DE37AD">
        <w:trPr>
          <w:trHeight w:val="240"/>
        </w:trPr>
        <w:tc>
          <w:tcPr>
            <w:tcW w:w="13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A8443" w14:textId="77777777" w:rsidR="006222F9" w:rsidRDefault="006222F9" w:rsidP="00DE37AD">
            <w:pPr>
              <w:pStyle w:val="table10"/>
            </w:pPr>
            <w:r>
              <w:t xml:space="preserve">документ, подтверждающий уплату государственной пошлины (за исключением </w:t>
            </w:r>
            <w:r>
              <w:lastRenderedPageBreak/>
              <w:t>случая внесения платы посредством использования ЕРИП)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0DACE" w14:textId="77777777" w:rsidR="006222F9" w:rsidRDefault="006222F9" w:rsidP="00DE37AD">
            <w:pPr>
              <w:pStyle w:val="table10"/>
            </w:pPr>
            <w:r>
              <w:lastRenderedPageBreak/>
              <w:t xml:space="preserve">документ должен соответствовать требованиям, определенным в пункте 6 </w:t>
            </w:r>
            <w:r>
              <w:lastRenderedPageBreak/>
              <w:t>статьи 287 Налогового кодекса Республики 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6C9DC" w14:textId="77777777" w:rsidR="006222F9" w:rsidRDefault="006222F9" w:rsidP="00DE37AD">
            <w:pPr>
              <w:pStyle w:val="table10"/>
            </w:pPr>
            <w:r>
              <w:lastRenderedPageBreak/>
              <w:t xml:space="preserve">в письменной форме в ходе приема </w:t>
            </w:r>
            <w:r>
              <w:lastRenderedPageBreak/>
              <w:t>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AB92A" w14:textId="77777777" w:rsidR="006222F9" w:rsidRDefault="006222F9" w:rsidP="00DE37AD">
            <w:pPr>
              <w:pStyle w:val="table10"/>
            </w:pPr>
            <w:r>
              <w:lastRenderedPageBreak/>
              <w:t> </w:t>
            </w:r>
          </w:p>
        </w:tc>
      </w:tr>
    </w:tbl>
    <w:p w14:paraId="08CCC02C" w14:textId="77777777" w:rsidR="006222F9" w:rsidRDefault="006222F9" w:rsidP="006222F9">
      <w:pPr>
        <w:pStyle w:val="newncpi"/>
      </w:pPr>
      <w:r>
        <w:t> </w:t>
      </w:r>
    </w:p>
    <w:p w14:paraId="31F50551" w14:textId="77777777" w:rsidR="006222F9" w:rsidRDefault="006222F9" w:rsidP="006222F9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1FD9CA25" w14:textId="77777777" w:rsidR="006222F9" w:rsidRDefault="006222F9" w:rsidP="006222F9">
      <w:pPr>
        <w:pStyle w:val="underpoint"/>
      </w:pPr>
      <w:r>
        <w:t>2.2. запрашиваемые (получаемые) уполномоченным органом самостоятельно:</w:t>
      </w:r>
    </w:p>
    <w:p w14:paraId="012CBF7E" w14:textId="77777777" w:rsidR="006222F9" w:rsidRDefault="006222F9" w:rsidP="006222F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1"/>
        <w:gridCol w:w="5398"/>
      </w:tblGrid>
      <w:tr w:rsidR="006222F9" w14:paraId="2114D66C" w14:textId="77777777" w:rsidTr="00DE37AD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AF448" w14:textId="77777777" w:rsidR="006222F9" w:rsidRDefault="006222F9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A27C8" w14:textId="77777777" w:rsidR="006222F9" w:rsidRDefault="006222F9" w:rsidP="00DE37A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222F9" w14:paraId="4D59054D" w14:textId="77777777" w:rsidTr="00DE37AD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2B641" w14:textId="77777777" w:rsidR="006222F9" w:rsidRDefault="006222F9" w:rsidP="00DE37AD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6A29C" w14:textId="77777777" w:rsidR="006222F9" w:rsidRDefault="006222F9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B2D3183" w14:textId="77777777" w:rsidR="006222F9" w:rsidRDefault="006222F9" w:rsidP="006222F9">
      <w:pPr>
        <w:pStyle w:val="newncpi"/>
      </w:pPr>
      <w:r>
        <w:t> </w:t>
      </w:r>
    </w:p>
    <w:p w14:paraId="3FD166ED" w14:textId="77777777" w:rsidR="006222F9" w:rsidRDefault="006222F9" w:rsidP="006222F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F666125" w14:textId="77777777" w:rsidR="006222F9" w:rsidRDefault="006222F9" w:rsidP="006222F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9"/>
        <w:gridCol w:w="4820"/>
        <w:gridCol w:w="2330"/>
      </w:tblGrid>
      <w:tr w:rsidR="006222F9" w14:paraId="73E9B85E" w14:textId="77777777" w:rsidTr="00DE37AD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9BA7B" w14:textId="77777777" w:rsidR="006222F9" w:rsidRDefault="006222F9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3EC0F" w14:textId="77777777" w:rsidR="006222F9" w:rsidRDefault="006222F9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3BA2B" w14:textId="77777777" w:rsidR="006222F9" w:rsidRDefault="006222F9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222F9" w14:paraId="71629045" w14:textId="77777777" w:rsidTr="00DE37AD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2E98E" w14:textId="77777777" w:rsidR="006222F9" w:rsidRDefault="006222F9" w:rsidP="00DE37AD">
            <w:pPr>
              <w:pStyle w:val="table10"/>
            </w:pPr>
            <w:r>
              <w:t>технический талон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6CCB8" w14:textId="77777777" w:rsidR="006222F9" w:rsidRDefault="006222F9" w:rsidP="00DE37AD">
            <w:pPr>
              <w:pStyle w:val="table10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88A67" w14:textId="77777777" w:rsidR="006222F9" w:rsidRDefault="006222F9" w:rsidP="00DE37AD">
            <w:pPr>
              <w:pStyle w:val="table10"/>
            </w:pPr>
            <w:r>
              <w:t>письменная</w:t>
            </w:r>
          </w:p>
        </w:tc>
      </w:tr>
    </w:tbl>
    <w:p w14:paraId="6D4594D5" w14:textId="77777777" w:rsidR="006222F9" w:rsidRDefault="006222F9" w:rsidP="006222F9">
      <w:pPr>
        <w:pStyle w:val="newncpi"/>
      </w:pPr>
      <w:r>
        <w:t> </w:t>
      </w:r>
    </w:p>
    <w:p w14:paraId="216BB3A1" w14:textId="77777777" w:rsidR="006222F9" w:rsidRDefault="006222F9" w:rsidP="006222F9">
      <w:pPr>
        <w:pStyle w:val="point"/>
      </w:pPr>
      <w:r>
        <w:t>4. Вид и размер платы, взимаемой при осуществлении административной процедуры, – государственная пошлина за обмен (выдачу взамен технического паспорта) свидетельства о регистрации колесного трактора, прицепа к нему, самоходной машины в случаях внесения изменения в документы, связанные с государственной регистрацией колесного трактора, прицепа к нему, самоходной машины, в размере 1 базовой величины.</w:t>
      </w:r>
    </w:p>
    <w:p w14:paraId="3BD6F1E5" w14:textId="77777777" w:rsidR="006222F9" w:rsidRDefault="006222F9" w:rsidP="006222F9">
      <w:pPr>
        <w:pStyle w:val="newncpi"/>
      </w:pPr>
      <w:r>
        <w:t>Льготы по размеру платы, взимаемой при осуществлении административной процедуры, установлены пунктами 12, 14 статьи 285 Налогового кодекса Республики Беларусь.</w:t>
      </w:r>
    </w:p>
    <w:p w14:paraId="400A9FD4" w14:textId="77777777" w:rsidR="006222F9" w:rsidRDefault="006222F9" w:rsidP="006222F9">
      <w:pPr>
        <w:pStyle w:val="point"/>
      </w:pPr>
      <w:r>
        <w:t>5. Порядок подачи (отзыва) административной жалобы:</w:t>
      </w:r>
    </w:p>
    <w:p w14:paraId="72A26659" w14:textId="77777777" w:rsidR="006222F9" w:rsidRDefault="006222F9" w:rsidP="006222F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3"/>
        <w:gridCol w:w="3646"/>
      </w:tblGrid>
      <w:tr w:rsidR="006222F9" w14:paraId="2135C8C9" w14:textId="77777777" w:rsidTr="00DE37AD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D5878" w14:textId="77777777" w:rsidR="006222F9" w:rsidRDefault="006222F9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7E269" w14:textId="77777777" w:rsidR="006222F9" w:rsidRDefault="006222F9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222F9" w14:paraId="066DD693" w14:textId="77777777" w:rsidTr="00DE37AD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49D6A" w14:textId="77777777" w:rsidR="006222F9" w:rsidRDefault="006222F9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14:paraId="59F7AF8B" w14:textId="77777777" w:rsidR="006222F9" w:rsidRDefault="006222F9" w:rsidP="00DE37AD">
            <w:pPr>
              <w:pStyle w:val="table10"/>
            </w:pPr>
            <w: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63EA4" w14:textId="77777777" w:rsidR="006222F9" w:rsidRDefault="006222F9" w:rsidP="00DE37AD">
            <w:pPr>
              <w:pStyle w:val="table10"/>
            </w:pPr>
            <w:r>
              <w:t>письменная</w:t>
            </w:r>
          </w:p>
        </w:tc>
      </w:tr>
    </w:tbl>
    <w:p w14:paraId="2D41A9EA" w14:textId="77777777" w:rsidR="006222F9" w:rsidRDefault="006222F9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2F4E2468" w14:textId="77777777" w:rsidR="006222F9" w:rsidRDefault="006222F9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5A0A28A9" w14:textId="77777777" w:rsidR="006222F9" w:rsidRDefault="006222F9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3484581C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5434F77F" w14:textId="77777777"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9362">
    <w:abstractNumId w:val="7"/>
  </w:num>
  <w:num w:numId="2" w16cid:durableId="238372973">
    <w:abstractNumId w:val="4"/>
  </w:num>
  <w:num w:numId="3" w16cid:durableId="1839543406">
    <w:abstractNumId w:val="6"/>
  </w:num>
  <w:num w:numId="4" w16cid:durableId="1903635474">
    <w:abstractNumId w:val="2"/>
  </w:num>
  <w:num w:numId="5" w16cid:durableId="1176576143">
    <w:abstractNumId w:val="0"/>
  </w:num>
  <w:num w:numId="6" w16cid:durableId="321129352">
    <w:abstractNumId w:val="8"/>
  </w:num>
  <w:num w:numId="7" w16cid:durableId="1573076870">
    <w:abstractNumId w:val="1"/>
  </w:num>
  <w:num w:numId="8" w16cid:durableId="1475173816">
    <w:abstractNumId w:val="3"/>
  </w:num>
  <w:num w:numId="9" w16cid:durableId="1779981047">
    <w:abstractNumId w:val="5"/>
  </w:num>
  <w:num w:numId="10" w16cid:durableId="1466199645">
    <w:abstractNumId w:val="10"/>
  </w:num>
  <w:num w:numId="11" w16cid:durableId="1587617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3FD5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5F6FC4"/>
    <w:rsid w:val="006222F9"/>
    <w:rsid w:val="00624804"/>
    <w:rsid w:val="00647F51"/>
    <w:rsid w:val="0069259F"/>
    <w:rsid w:val="006A0763"/>
    <w:rsid w:val="00732EF9"/>
    <w:rsid w:val="00746AD5"/>
    <w:rsid w:val="00756CDF"/>
    <w:rsid w:val="00782DFB"/>
    <w:rsid w:val="007B0F4B"/>
    <w:rsid w:val="00807A86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37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17501"/>
    <w:rsid w:val="00C50FDE"/>
    <w:rsid w:val="00C95887"/>
    <w:rsid w:val="00D2225A"/>
    <w:rsid w:val="00D332F1"/>
    <w:rsid w:val="00D61B61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D67D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6222F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6222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6222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6222F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6222F9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6222F9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6222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3.16.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AAE0-50B4-4F6C-9213-EEFC42DD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8</cp:revision>
  <cp:lastPrinted>2022-07-21T10:59:00Z</cp:lastPrinted>
  <dcterms:created xsi:type="dcterms:W3CDTF">2023-05-23T07:54:00Z</dcterms:created>
  <dcterms:modified xsi:type="dcterms:W3CDTF">2023-06-08T06:09:00Z</dcterms:modified>
</cp:coreProperties>
</file>