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A61D" w14:textId="77777777" w:rsidR="00DB631B" w:rsidRPr="00252FB4" w:rsidRDefault="00DB631B" w:rsidP="00DB631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F4926">
        <w:rPr>
          <w:b/>
          <w:sz w:val="28"/>
        </w:rPr>
        <w:t>16.11.1 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</w:t>
      </w:r>
      <w:r w:rsidRPr="00252FB4">
        <w:rPr>
          <w:b/>
          <w:sz w:val="28"/>
          <w:szCs w:val="28"/>
        </w:rPr>
        <w:t>изменении вида права на земельный участок в случаях, когда необходимость такого изменения предусмотрена Кодексом Республики Беларусь о земле</w:t>
      </w:r>
    </w:p>
    <w:p w14:paraId="7C2439BB" w14:textId="77777777" w:rsidR="008C1054" w:rsidRDefault="008C105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377"/>
      </w:tblGrid>
      <w:tr w:rsidR="00DB631B" w:rsidRPr="006345FA" w14:paraId="34DE3953" w14:textId="77777777" w:rsidTr="006A7F8F">
        <w:tc>
          <w:tcPr>
            <w:tcW w:w="240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A2CC4D8" w14:textId="7777777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b/>
                <w:bCs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288602C" w14:textId="6F03D1A4" w:rsidR="00DB631B" w:rsidRPr="00283F66" w:rsidRDefault="00DB631B" w:rsidP="00283F66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83F66">
              <w:rPr>
                <w:rFonts w:cs="Times New Roman"/>
                <w:bCs/>
                <w:sz w:val="24"/>
                <w:szCs w:val="24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DB631B" w:rsidRPr="006345FA" w14:paraId="2CE03A6B" w14:textId="77777777" w:rsidTr="006A7F8F">
        <w:tc>
          <w:tcPr>
            <w:tcW w:w="240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C49E79D" w14:textId="7777777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b/>
                <w:bCs/>
                <w:sz w:val="24"/>
                <w:szCs w:val="24"/>
              </w:rPr>
              <w:t xml:space="preserve">Нормативный правовой акт, утвердивший регламент </w:t>
            </w:r>
            <w:r w:rsidRPr="00283F66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A47504B" w14:textId="5C65E187" w:rsidR="00DB631B" w:rsidRPr="00283F66" w:rsidRDefault="00000000" w:rsidP="00283F66">
            <w:pPr>
              <w:pStyle w:val="newncpi"/>
              <w:ind w:firstLine="0"/>
            </w:pPr>
            <w:hyperlink r:id="rId4" w:tgtFrame="_blank" w:history="1">
              <w:r w:rsidR="00DB631B" w:rsidRPr="00283F66">
                <w:rPr>
                  <w:rStyle w:val="a4"/>
                </w:rPr>
                <w:t xml:space="preserve">Постановление Министерства образования Республики Беларусь 30 января 2023 г. № </w:t>
              </w:r>
              <w:proofErr w:type="gramStart"/>
              <w:r w:rsidR="00DB631B" w:rsidRPr="00283F66">
                <w:rPr>
                  <w:rStyle w:val="a4"/>
                </w:rPr>
                <w:t>7  «</w:t>
              </w:r>
              <w:proofErr w:type="gramEnd"/>
              <w:r w:rsidR="00DB631B" w:rsidRPr="00283F66">
                <w:rPr>
                  <w:rStyle w:val="a4"/>
                </w:rPr>
                <w:t>Об утверждении регламента административной процедуры»</w:t>
              </w:r>
            </w:hyperlink>
          </w:p>
        </w:tc>
      </w:tr>
      <w:tr w:rsidR="00DB631B" w:rsidRPr="006345FA" w14:paraId="6B2F725E" w14:textId="77777777" w:rsidTr="006A7F8F">
        <w:tc>
          <w:tcPr>
            <w:tcW w:w="240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12DE74D" w14:textId="7777777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b/>
                <w:bCs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D4B6DFB" w14:textId="3EC2D3DF" w:rsidR="006A7F8F" w:rsidRPr="00283F66" w:rsidRDefault="006A7F8F" w:rsidP="00283F66">
            <w:pPr>
              <w:jc w:val="both"/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283F66"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val="ru-RU" w:eastAsia="ru-RU"/>
              </w:rPr>
              <w:t xml:space="preserve">1. </w:t>
            </w:r>
            <w:r w:rsidRPr="00283F66"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Принятие решения </w:t>
            </w:r>
            <w:r w:rsidRPr="00283F6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</w:t>
            </w: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Кодексом Республики Беларусь о земле</w:t>
            </w:r>
            <w:r w:rsidRPr="00283F66">
              <w:rPr>
                <w:rFonts w:eastAsia="Times New Roman" w:cs="Times New Roman"/>
                <w:sz w:val="24"/>
                <w:szCs w:val="24"/>
                <w:lang w:val="ru-RU" w:eastAsia="ru-RU"/>
              </w:rPr>
              <w:t>:</w:t>
            </w:r>
          </w:p>
          <w:p w14:paraId="2790FE79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 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14:paraId="007F2208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 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28494E9F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 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14:paraId="1F59E8B4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5741168C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14:paraId="770AD02F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 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74E1A2FE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 xml:space="preserve">-документ,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</w:t>
            </w:r>
            <w:r w:rsidRPr="00283F66">
              <w:rPr>
                <w:sz w:val="24"/>
                <w:szCs w:val="24"/>
              </w:rPr>
              <w:lastRenderedPageBreak/>
              <w:t>комитетами, если право аренды на земельный участок сроком на 99 лет было приобретено в соответствии с законодательством*</w:t>
            </w:r>
          </w:p>
          <w:p w14:paraId="0F36D74C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14:paraId="75BB5FC3" w14:textId="45EE3D2D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283F66">
              <w:rPr>
                <w:rFonts w:cs="Times New Roman"/>
                <w:sz w:val="24"/>
                <w:szCs w:val="24"/>
              </w:rPr>
              <w:t>-документ,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  <w:p w14:paraId="779AD849" w14:textId="68C64093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  <w:r w:rsidRPr="00283F66"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. </w:t>
            </w:r>
            <w:r w:rsidRPr="00283F66"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Принятие решения </w:t>
            </w:r>
            <w:r w:rsidRPr="00283F6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 w:rsidRPr="00283F66"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  <w:t>:</w:t>
            </w:r>
          </w:p>
          <w:p w14:paraId="1D76906E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 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14:paraId="688F8E92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 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665D633C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 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14:paraId="27B4D9BA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 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601181BF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 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14:paraId="1AAB59AD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 xml:space="preserve">- 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</w:t>
            </w:r>
            <w:r w:rsidRPr="00283F66">
              <w:rPr>
                <w:sz w:val="24"/>
                <w:szCs w:val="24"/>
              </w:rPr>
              <w:lastRenderedPageBreak/>
              <w:t>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3A9BFACB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 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  <w:p w14:paraId="0CF11963" w14:textId="77777777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>- 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14:paraId="07B95A8C" w14:textId="1867A410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83F66">
              <w:rPr>
                <w:rFonts w:cs="Times New Roman"/>
                <w:sz w:val="24"/>
                <w:szCs w:val="24"/>
              </w:rPr>
              <w:t>- 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  <w:p w14:paraId="10AB9DA6" w14:textId="2636D2E2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val="ru-RU" w:eastAsia="ru-RU"/>
              </w:rPr>
              <w:t>3.</w:t>
            </w:r>
            <w:r w:rsidRPr="00283F66">
              <w:rPr>
                <w:rFonts w:eastAsia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283F66"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Принятие решения </w:t>
            </w:r>
            <w:r w:rsidRPr="00283F6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 w:rsidRPr="00283F66"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  <w:t>:</w:t>
            </w:r>
          </w:p>
          <w:p w14:paraId="634830CE" w14:textId="77777777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 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14:paraId="6385345D" w14:textId="77777777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 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0836B259" w14:textId="77777777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 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14:paraId="3564BCA6" w14:textId="77777777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74A60E9C" w14:textId="77777777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 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14:paraId="218B5C80" w14:textId="77777777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 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7A686EA4" w14:textId="77777777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 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  <w:p w14:paraId="1369891C" w14:textId="77777777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 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14:paraId="7F87E1AE" w14:textId="52BDB0A4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 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  <w:p w14:paraId="0A0D0DA8" w14:textId="5076A7D9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4.</w:t>
            </w:r>
            <w:r w:rsidRPr="00283F66"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3F66"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Принятие решения </w:t>
            </w:r>
            <w:r w:rsidRPr="00283F6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r w:rsidRPr="00283F66"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  <w:t>:</w:t>
            </w:r>
          </w:p>
          <w:p w14:paraId="43FE088F" w14:textId="7468E231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765A82" w:rsidRPr="00283F6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  <w:p w14:paraId="039B2FCB" w14:textId="4A39D023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765A82" w:rsidRPr="00283F6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73852A0D" w14:textId="26F2B91D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765A82" w:rsidRPr="00283F6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14:paraId="56AB3479" w14:textId="77777777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0108FAA0" w14:textId="48B464AD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765A82" w:rsidRPr="00283F6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14:paraId="5083787B" w14:textId="4B872434" w:rsidR="006A7F8F" w:rsidRPr="00283F66" w:rsidRDefault="006A7F8F" w:rsidP="00283F66">
            <w:pPr>
              <w:pStyle w:val="table10"/>
              <w:jc w:val="both"/>
              <w:rPr>
                <w:sz w:val="24"/>
                <w:szCs w:val="24"/>
              </w:rPr>
            </w:pPr>
            <w:r w:rsidRPr="00283F66">
              <w:rPr>
                <w:sz w:val="24"/>
                <w:szCs w:val="24"/>
              </w:rPr>
              <w:t xml:space="preserve">- </w:t>
            </w:r>
            <w:r w:rsidR="00765A82" w:rsidRPr="00283F66">
              <w:rPr>
                <w:sz w:val="24"/>
                <w:szCs w:val="24"/>
              </w:rPr>
              <w:t xml:space="preserve"> </w:t>
            </w:r>
            <w:r w:rsidRPr="00283F66">
              <w:rPr>
                <w:sz w:val="24"/>
                <w:szCs w:val="24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  <w:p w14:paraId="5EB1F4E7" w14:textId="1A84B330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65A82" w:rsidRPr="00283F6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  <w:p w14:paraId="6C0D2EA3" w14:textId="77777777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 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  <w:p w14:paraId="2A47CFB5" w14:textId="7C7D8242" w:rsidR="006A7F8F" w:rsidRPr="00283F66" w:rsidRDefault="006A7F8F" w:rsidP="00283F66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83F66">
              <w:rPr>
                <w:rFonts w:eastAsia="Times New Roman" w:cs="Times New Roman"/>
                <w:sz w:val="24"/>
                <w:szCs w:val="24"/>
                <w:lang w:eastAsia="ru-RU"/>
              </w:rPr>
              <w:t>- 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  <w:p w14:paraId="0ED0613F" w14:textId="1CB14D0B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B631B" w:rsidRPr="006345FA" w14:paraId="7DEA34A0" w14:textId="77777777" w:rsidTr="006A7F8F">
        <w:tc>
          <w:tcPr>
            <w:tcW w:w="240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43811A" w14:textId="7777777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3E90824" w14:textId="6D9B02D5" w:rsidR="00DB631B" w:rsidRPr="00177E5F" w:rsidRDefault="00177E5F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177E5F">
              <w:rPr>
                <w:rFonts w:cs="Times New Roman"/>
                <w:sz w:val="24"/>
                <w:szCs w:val="24"/>
              </w:rPr>
              <w:t xml:space="preserve">Служба «одно окно»  Кобринского районного исполнительного комитета,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</w:t>
            </w:r>
            <w:r w:rsidRPr="00177E5F">
              <w:rPr>
                <w:rFonts w:cs="Times New Roman"/>
                <w:sz w:val="24"/>
                <w:szCs w:val="24"/>
              </w:rPr>
              <w:lastRenderedPageBreak/>
              <w:t>выходной.  Контактный телефон: 142, (+375 1642) 3 18 87, (+375 1642) 6 66 13</w:t>
            </w:r>
          </w:p>
        </w:tc>
      </w:tr>
      <w:tr w:rsidR="00DB631B" w:rsidRPr="006345FA" w14:paraId="46D6B4A5" w14:textId="77777777" w:rsidTr="006A7F8F">
        <w:tc>
          <w:tcPr>
            <w:tcW w:w="240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CF1DF61" w14:textId="7777777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DEA743D" w14:textId="2672A322" w:rsidR="00E84BAC" w:rsidRPr="00E84BAC" w:rsidRDefault="00E84BAC" w:rsidP="00E84BAC">
            <w:pPr>
              <w:jc w:val="both"/>
              <w:rPr>
                <w:spacing w:val="-8"/>
                <w:sz w:val="24"/>
                <w:szCs w:val="24"/>
              </w:rPr>
            </w:pPr>
            <w:proofErr w:type="spellStart"/>
            <w:r w:rsidRPr="00E84BAC">
              <w:rPr>
                <w:spacing w:val="-8"/>
                <w:sz w:val="24"/>
                <w:szCs w:val="24"/>
              </w:rPr>
              <w:t>Шкалова</w:t>
            </w:r>
            <w:proofErr w:type="spellEnd"/>
            <w:r w:rsidRPr="00E84BAC">
              <w:rPr>
                <w:spacing w:val="-8"/>
                <w:sz w:val="24"/>
                <w:szCs w:val="24"/>
              </w:rPr>
              <w:t xml:space="preserve"> Людмила Александровна, главный специалист отдела землеустройства  райисполкома (</w:t>
            </w:r>
            <w:r w:rsidRPr="00E84BAC">
              <w:rPr>
                <w:sz w:val="24"/>
                <w:szCs w:val="24"/>
              </w:rPr>
              <w:t xml:space="preserve">г. Кобрин, ул. Суворова, 25, </w:t>
            </w:r>
            <w:r w:rsidRPr="00E84BAC">
              <w:rPr>
                <w:spacing w:val="-8"/>
                <w:sz w:val="24"/>
                <w:szCs w:val="24"/>
              </w:rPr>
              <w:t>4</w:t>
            </w:r>
            <w:r w:rsidRPr="00E84BAC">
              <w:rPr>
                <w:sz w:val="24"/>
                <w:szCs w:val="24"/>
              </w:rPr>
              <w:t xml:space="preserve"> этаж, </w:t>
            </w:r>
            <w:proofErr w:type="spellStart"/>
            <w:r w:rsidRPr="00E84BAC">
              <w:rPr>
                <w:sz w:val="24"/>
                <w:szCs w:val="24"/>
              </w:rPr>
              <w:t>каб</w:t>
            </w:r>
            <w:proofErr w:type="spellEnd"/>
            <w:r w:rsidRPr="00E84BAC">
              <w:rPr>
                <w:sz w:val="24"/>
                <w:szCs w:val="24"/>
              </w:rPr>
              <w:t xml:space="preserve">. 404, тел. </w:t>
            </w:r>
            <w:r w:rsidRPr="00E84BAC">
              <w:rPr>
                <w:spacing w:val="-8"/>
                <w:sz w:val="24"/>
                <w:szCs w:val="24"/>
              </w:rPr>
              <w:t>(</w:t>
            </w:r>
            <w:r w:rsidRPr="00E84BAC">
              <w:rPr>
                <w:sz w:val="24"/>
                <w:szCs w:val="24"/>
              </w:rPr>
              <w:t xml:space="preserve">+375 1642) </w:t>
            </w:r>
            <w:r w:rsidRPr="00E84BAC">
              <w:rPr>
                <w:spacing w:val="-8"/>
                <w:sz w:val="24"/>
                <w:szCs w:val="24"/>
              </w:rPr>
              <w:t>3 00 68)</w:t>
            </w:r>
          </w:p>
          <w:p w14:paraId="2D68CB2B" w14:textId="77777777" w:rsidR="00DB631B" w:rsidRPr="00E84BAC" w:rsidRDefault="00DB631B" w:rsidP="00283F66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  <w:p w14:paraId="2846FFF9" w14:textId="6A10ED75" w:rsidR="00DB631B" w:rsidRPr="00E84BAC" w:rsidRDefault="00E84BAC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E84BAC">
              <w:rPr>
                <w:spacing w:val="-8"/>
                <w:sz w:val="24"/>
                <w:szCs w:val="24"/>
              </w:rPr>
              <w:t xml:space="preserve">В случае отсутствия </w:t>
            </w:r>
            <w:proofErr w:type="spellStart"/>
            <w:r w:rsidRPr="00E84BAC">
              <w:rPr>
                <w:spacing w:val="-8"/>
                <w:sz w:val="24"/>
                <w:szCs w:val="24"/>
              </w:rPr>
              <w:t>Шкаловой</w:t>
            </w:r>
            <w:proofErr w:type="spellEnd"/>
            <w:r w:rsidRPr="00E84BAC">
              <w:rPr>
                <w:spacing w:val="-8"/>
                <w:sz w:val="24"/>
                <w:szCs w:val="24"/>
              </w:rPr>
              <w:t xml:space="preserve"> Л.А. – Анисимова Валентина Владимировна, главный специалист отдела землеустройства  райисполкома   (г. Кобрин, ул. Суворова, 25,    4 этаж,</w:t>
            </w:r>
            <w:r w:rsidRPr="00E84BAC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84BAC">
              <w:rPr>
                <w:spacing w:val="-8"/>
                <w:sz w:val="24"/>
                <w:szCs w:val="24"/>
              </w:rPr>
              <w:t>каб</w:t>
            </w:r>
            <w:proofErr w:type="spellEnd"/>
            <w:r w:rsidRPr="00E84BAC">
              <w:rPr>
                <w:spacing w:val="-8"/>
                <w:sz w:val="24"/>
                <w:szCs w:val="24"/>
              </w:rPr>
              <w:t>. 404, тел.  (</w:t>
            </w:r>
            <w:r w:rsidRPr="00E84BAC">
              <w:rPr>
                <w:sz w:val="24"/>
                <w:szCs w:val="24"/>
              </w:rPr>
              <w:t>+375 1642</w:t>
            </w:r>
            <w:r w:rsidRPr="00E84BAC">
              <w:rPr>
                <w:spacing w:val="-8"/>
                <w:sz w:val="24"/>
                <w:szCs w:val="24"/>
              </w:rPr>
              <w:t>) 3 00 68)</w:t>
            </w:r>
          </w:p>
        </w:tc>
      </w:tr>
      <w:tr w:rsidR="00DB631B" w:rsidRPr="006345FA" w14:paraId="11538B61" w14:textId="77777777" w:rsidTr="006A7F8F">
        <w:tc>
          <w:tcPr>
            <w:tcW w:w="240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5DCF8D5" w14:textId="7777777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b/>
                <w:bCs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942C384" w14:textId="7777777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sz w:val="24"/>
                <w:szCs w:val="24"/>
              </w:rPr>
              <w:t>бесплатно</w:t>
            </w:r>
          </w:p>
        </w:tc>
      </w:tr>
      <w:tr w:rsidR="00DB631B" w:rsidRPr="006345FA" w14:paraId="16B24BBF" w14:textId="77777777" w:rsidTr="006A7F8F">
        <w:tc>
          <w:tcPr>
            <w:tcW w:w="240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D16B56B" w14:textId="7777777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b/>
                <w:bCs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B3AB803" w14:textId="492EAC79" w:rsidR="00DB631B" w:rsidRPr="00283F66" w:rsidRDefault="00765A82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sz w:val="24"/>
                <w:szCs w:val="24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DB631B" w:rsidRPr="006345FA" w14:paraId="275C972D" w14:textId="77777777" w:rsidTr="006A7F8F">
        <w:tc>
          <w:tcPr>
            <w:tcW w:w="240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1108D37" w14:textId="7777777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b/>
                <w:bCs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30664FB" w14:textId="14B2ADB0" w:rsidR="00DB631B" w:rsidRPr="00283F66" w:rsidRDefault="00765A82" w:rsidP="00283F66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83F66">
              <w:rPr>
                <w:rFonts w:cs="Times New Roman"/>
                <w:sz w:val="24"/>
                <w:szCs w:val="24"/>
                <w:lang w:val="ru-RU"/>
              </w:rPr>
              <w:t>бессрочно</w:t>
            </w:r>
          </w:p>
        </w:tc>
      </w:tr>
      <w:tr w:rsidR="00DB631B" w:rsidRPr="006345FA" w14:paraId="50B58EB3" w14:textId="77777777" w:rsidTr="006A7F8F">
        <w:tc>
          <w:tcPr>
            <w:tcW w:w="240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205059" w14:textId="7777777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b/>
                <w:bCs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9C602E2" w14:textId="77777777" w:rsidR="00765A82" w:rsidRPr="00283F66" w:rsidRDefault="00765A82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sz w:val="24"/>
                <w:szCs w:val="24"/>
              </w:rPr>
              <w:t>- информация о существующих в момент выдачи информации правах, ограничениях (обременениях) прав на земельный участок</w:t>
            </w:r>
          </w:p>
          <w:p w14:paraId="40B73D40" w14:textId="4C6981AD" w:rsidR="00DB631B" w:rsidRPr="00283F66" w:rsidRDefault="00765A82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sz w:val="24"/>
                <w:szCs w:val="24"/>
              </w:rPr>
              <w:t>- информация о существующих в 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</w:t>
            </w:r>
          </w:p>
        </w:tc>
      </w:tr>
      <w:tr w:rsidR="00DB631B" w:rsidRPr="006345FA" w14:paraId="1C767C64" w14:textId="77777777" w:rsidTr="006A7F8F">
        <w:tc>
          <w:tcPr>
            <w:tcW w:w="240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3049AF" w14:textId="7777777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b/>
                <w:bCs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9C0973A" w14:textId="35145117" w:rsidR="00DB631B" w:rsidRPr="00283F66" w:rsidRDefault="00DB631B" w:rsidP="00283F66">
            <w:pPr>
              <w:jc w:val="both"/>
              <w:rPr>
                <w:rFonts w:cs="Times New Roman"/>
                <w:sz w:val="24"/>
                <w:szCs w:val="24"/>
              </w:rPr>
            </w:pPr>
            <w:r w:rsidRPr="00283F66">
              <w:rPr>
                <w:rFonts w:cs="Times New Roman"/>
                <w:sz w:val="24"/>
                <w:szCs w:val="24"/>
              </w:rPr>
              <w:t>Брестский областной исполнительный комитет</w:t>
            </w:r>
            <w:r w:rsidR="00765A82" w:rsidRPr="00283F66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283F66">
              <w:rPr>
                <w:rFonts w:cs="Times New Roman"/>
                <w:sz w:val="24"/>
                <w:szCs w:val="24"/>
              </w:rPr>
              <w:t xml:space="preserve"> 224005, г. Брест ул.</w:t>
            </w:r>
            <w:r w:rsidR="00765A82" w:rsidRPr="00283F6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83F66">
              <w:rPr>
                <w:rFonts w:cs="Times New Roman"/>
                <w:sz w:val="24"/>
                <w:szCs w:val="24"/>
              </w:rPr>
              <w:t>Ленина,</w:t>
            </w:r>
            <w:r w:rsidR="00765A82" w:rsidRPr="00283F6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83F66">
              <w:rPr>
                <w:rFonts w:cs="Times New Roman"/>
                <w:sz w:val="24"/>
                <w:szCs w:val="24"/>
              </w:rPr>
              <w:t>11</w:t>
            </w:r>
            <w:r w:rsidR="00765A82" w:rsidRPr="00283F66">
              <w:rPr>
                <w:rFonts w:cs="Times New Roman"/>
                <w:sz w:val="24"/>
                <w:szCs w:val="24"/>
                <w:lang w:val="ru-RU"/>
              </w:rPr>
              <w:t>, п</w:t>
            </w:r>
            <w:proofErr w:type="spellStart"/>
            <w:r w:rsidRPr="00283F66">
              <w:rPr>
                <w:rFonts w:cs="Times New Roman"/>
                <w:sz w:val="24"/>
                <w:szCs w:val="24"/>
              </w:rPr>
              <w:t>онедельник</w:t>
            </w:r>
            <w:proofErr w:type="spellEnd"/>
            <w:r w:rsidRPr="00283F66">
              <w:rPr>
                <w:rFonts w:cs="Times New Roman"/>
                <w:sz w:val="24"/>
                <w:szCs w:val="24"/>
              </w:rPr>
              <w:t xml:space="preserve"> - пятница: 08.30 - 13.00, 14.00 - 17.30.</w:t>
            </w:r>
            <w:r w:rsidRPr="00283F66">
              <w:rPr>
                <w:rFonts w:cs="Times New Roman"/>
                <w:sz w:val="24"/>
                <w:szCs w:val="24"/>
              </w:rPr>
              <w:br/>
              <w:t>Суббота, воскресенье: выходной.</w:t>
            </w:r>
          </w:p>
        </w:tc>
      </w:tr>
    </w:tbl>
    <w:p w14:paraId="3E9DE37B" w14:textId="77777777" w:rsidR="00DB631B" w:rsidRDefault="00DB631B" w:rsidP="00DB631B"/>
    <w:p w14:paraId="62774C34" w14:textId="77777777" w:rsidR="004F4C3C" w:rsidRDefault="004F4C3C" w:rsidP="00DB631B"/>
    <w:p w14:paraId="1EE1C0C8" w14:textId="77777777" w:rsidR="00177E5F" w:rsidRDefault="00177E5F" w:rsidP="00DB631B"/>
    <w:p w14:paraId="78F7A792" w14:textId="77777777" w:rsidR="00177E5F" w:rsidRDefault="00177E5F" w:rsidP="00DB631B"/>
    <w:p w14:paraId="67220DB5" w14:textId="2074D9EF" w:rsidR="004F4C3C" w:rsidRDefault="004F4C3C" w:rsidP="004F4C3C">
      <w:pPr>
        <w:tabs>
          <w:tab w:val="left" w:pos="2504"/>
        </w:tabs>
      </w:pPr>
      <w:r>
        <w:lastRenderedPageBreak/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0"/>
      </w:tblGrid>
      <w:tr w:rsidR="004F4C3C" w14:paraId="19C55C82" w14:textId="77777777" w:rsidTr="00C732D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A24A9" w14:textId="77777777" w:rsidR="004F4C3C" w:rsidRDefault="004F4C3C" w:rsidP="00C732DE">
            <w:pPr>
              <w:pStyle w:val="cap1"/>
            </w:pPr>
            <w:r>
              <w:t> </w:t>
            </w:r>
          </w:p>
          <w:p w14:paraId="7E38A464" w14:textId="77777777" w:rsidR="004F4C3C" w:rsidRDefault="004F4C3C" w:rsidP="00C732DE">
            <w:pPr>
              <w:pStyle w:val="cap1"/>
            </w:pPr>
          </w:p>
          <w:p w14:paraId="3AC3F306" w14:textId="77777777" w:rsidR="004F4C3C" w:rsidRDefault="004F4C3C" w:rsidP="00C732DE">
            <w:pPr>
              <w:pStyle w:val="cap1"/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EF185" w14:textId="77777777" w:rsidR="004F4C3C" w:rsidRDefault="004F4C3C" w:rsidP="00C732DE">
            <w:pPr>
              <w:pStyle w:val="capu1"/>
            </w:pPr>
            <w:r>
              <w:t>УТВЕРЖДЕНО</w:t>
            </w:r>
          </w:p>
          <w:p w14:paraId="1194219C" w14:textId="77777777" w:rsidR="004F4C3C" w:rsidRDefault="004F4C3C" w:rsidP="00C732DE">
            <w:pPr>
              <w:pStyle w:val="cap1"/>
            </w:pPr>
            <w:r>
              <w:t xml:space="preserve">Постановление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>Республики Беларусь</w:t>
            </w:r>
          </w:p>
          <w:p w14:paraId="7ADA0A2D" w14:textId="77777777" w:rsidR="004F4C3C" w:rsidRDefault="004F4C3C" w:rsidP="00C732DE">
            <w:pPr>
              <w:pStyle w:val="cap1"/>
            </w:pPr>
            <w:r>
              <w:t>30.01.2023 № 7</w:t>
            </w:r>
          </w:p>
        </w:tc>
      </w:tr>
    </w:tbl>
    <w:p w14:paraId="437A99F4" w14:textId="77777777" w:rsidR="004F4C3C" w:rsidRDefault="004F4C3C" w:rsidP="004F4C3C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 подпункту 16.11.1 «Принятие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земле»</w:t>
      </w:r>
    </w:p>
    <w:p w14:paraId="5170FE5B" w14:textId="77777777" w:rsidR="004F4C3C" w:rsidRDefault="004F4C3C" w:rsidP="004F4C3C">
      <w:pPr>
        <w:pStyle w:val="point"/>
      </w:pPr>
      <w:r>
        <w:t>1. Особенности осуществления административной процедуры:</w:t>
      </w:r>
    </w:p>
    <w:p w14:paraId="76DAC54B" w14:textId="77777777" w:rsidR="004F4C3C" w:rsidRDefault="004F4C3C" w:rsidP="004F4C3C">
      <w:pPr>
        <w:pStyle w:val="underpoint"/>
      </w:pPr>
      <w:r>
        <w:t>1.1. наименование уполномоченного органа (подведомственность административной процедуры) – Минский городской, городские (городов областного, районного подчинения), районные исполнительные комитеты, администрации свободных экономических зон;</w:t>
      </w:r>
    </w:p>
    <w:p w14:paraId="41CFBF17" w14:textId="77777777" w:rsidR="004F4C3C" w:rsidRDefault="004F4C3C" w:rsidP="004F4C3C">
      <w:pPr>
        <w:pStyle w:val="underpoint"/>
      </w:pPr>
      <w:r>
        <w:t>1.1</w:t>
      </w:r>
      <w:r>
        <w:rPr>
          <w:vertAlign w:val="superscript"/>
        </w:rPr>
        <w:t>1</w:t>
      </w:r>
      <w:r>
        <w:t>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уполномоченными органами являются Минский городской, городские (городов областного, районного подчинения), районные исполнительные комитеты;</w:t>
      </w:r>
    </w:p>
    <w:p w14:paraId="59E29E1C" w14:textId="77777777" w:rsidR="004F4C3C" w:rsidRDefault="004F4C3C" w:rsidP="004F4C3C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5D88052" w14:textId="77777777" w:rsidR="004F4C3C" w:rsidRDefault="004F4C3C" w:rsidP="004F4C3C">
      <w:pPr>
        <w:pStyle w:val="newncpi"/>
      </w:pPr>
      <w:r>
        <w:t>Кодекс Республики Беларусь о земле;</w:t>
      </w:r>
    </w:p>
    <w:p w14:paraId="3DBFB610" w14:textId="77777777" w:rsidR="004F4C3C" w:rsidRDefault="004F4C3C" w:rsidP="004F4C3C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7EB84958" w14:textId="77777777" w:rsidR="004F4C3C" w:rsidRDefault="004F4C3C" w:rsidP="004F4C3C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EE2A462" w14:textId="77777777" w:rsidR="004F4C3C" w:rsidRDefault="004F4C3C" w:rsidP="004F4C3C">
      <w:pPr>
        <w:pStyle w:val="newncpi"/>
      </w:pPr>
      <w:r>
        <w:t xml:space="preserve">постановление Совета Министров Республики Беларусь от 17 октября 2018 г. № 740 «Об административных процедурах, прием заявлений и выдача </w:t>
      </w:r>
      <w:proofErr w:type="gramStart"/>
      <w:r>
        <w:t>решений</w:t>
      </w:r>
      <w:proofErr w:type="gramEnd"/>
      <w:r>
        <w:t xml:space="preserve"> по которым осуществляются через службу «одно окно»;</w:t>
      </w:r>
    </w:p>
    <w:p w14:paraId="57C947B3" w14:textId="77777777" w:rsidR="004F4C3C" w:rsidRDefault="004F4C3C" w:rsidP="004F4C3C">
      <w:pPr>
        <w:pStyle w:val="newncpi"/>
      </w:pPr>
      <w:r>
        <w:t>постановление Совета Министров Республики Беларусь от 24 сентября 2021 г. № 548 «Об административных процедурах, осуществляемых в отношении субъектов хозяйствования»;</w:t>
      </w:r>
    </w:p>
    <w:p w14:paraId="5FD080DB" w14:textId="77777777" w:rsidR="004F4C3C" w:rsidRDefault="004F4C3C" w:rsidP="004F4C3C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CEC41CD" w14:textId="77777777" w:rsidR="004F4C3C" w:rsidRDefault="004F4C3C" w:rsidP="004F4C3C">
      <w:pPr>
        <w:pStyle w:val="underpoint"/>
      </w:pPr>
      <w:r>
        <w:lastRenderedPageBreak/>
        <w:t>1.3.1. дополнительные условия и требования, которые должны соблюдаться для осуществления административной процедуры, предусмотрены пунктами 2 и 3 статьи 10, пунктами 4 и 5 статьи 11, пунктом 5 статьи 12, пунктами 3–5 статьи 61, пунктом 7 статьи 65 Кодекса Республики Беларусь о земле;</w:t>
      </w:r>
    </w:p>
    <w:p w14:paraId="6EA5330E" w14:textId="77777777" w:rsidR="004F4C3C" w:rsidRDefault="004F4C3C" w:rsidP="004F4C3C">
      <w:pPr>
        <w:pStyle w:val="underpoint"/>
      </w:pPr>
      <w:r>
        <w:t>1.3.2. осуществление административной процедуры не требуется при:</w:t>
      </w:r>
    </w:p>
    <w:p w14:paraId="52A49B44" w14:textId="77777777" w:rsidR="004F4C3C" w:rsidRDefault="004F4C3C" w:rsidP="004F4C3C">
      <w:pPr>
        <w:pStyle w:val="newncpi"/>
      </w:pPr>
      <w:r>
        <w:t>отчуждении земельных участков областным, Минскому городскому, городским (городов областного, районного подчинения), районным, сельским, поселковым исполнительным комитетам в соответствии с их компетенцией;</w:t>
      </w:r>
    </w:p>
    <w:p w14:paraId="0FE57139" w14:textId="77777777" w:rsidR="004F4C3C" w:rsidRDefault="004F4C3C" w:rsidP="004F4C3C">
      <w:pPr>
        <w:pStyle w:val="newncpi"/>
      </w:pPr>
      <w:r>
        <w:t>отчуждении земельных участков, приобретенных на аукционе по продаже земельных участков в частную собственность;</w:t>
      </w:r>
    </w:p>
    <w:p w14:paraId="7035524C" w14:textId="77777777" w:rsidR="004F4C3C" w:rsidRDefault="004F4C3C" w:rsidP="004F4C3C">
      <w:pPr>
        <w:pStyle w:val="newncpi"/>
      </w:pPr>
      <w:r>
        <w:t>отчуждении земельных участков в процессе принудительного исполнения судебных постановлений и иных исполнительных документов;</w:t>
      </w:r>
    </w:p>
    <w:p w14:paraId="48A32F76" w14:textId="77777777" w:rsidR="004F4C3C" w:rsidRDefault="004F4C3C" w:rsidP="004F4C3C">
      <w:pPr>
        <w:pStyle w:val="underpoint"/>
      </w:pPr>
      <w:r>
        <w:t>1.3.3. уполномоченным органом проверка факта государственной регистрации юридического лица или индивидуального предпринимателя осуществляется посредством веб-портала Единого государственного регистра юридических лиц и индивидуальных предпринимателей;</w:t>
      </w:r>
    </w:p>
    <w:p w14:paraId="37609377" w14:textId="77777777" w:rsidR="004F4C3C" w:rsidRDefault="004F4C3C" w:rsidP="004F4C3C">
      <w:pPr>
        <w:pStyle w:val="underpoint"/>
      </w:pPr>
      <w:r>
        <w:t>1.3.4. обжалование административных решений, принятых Минским городским исполнительным комитетом, администрациями свободных экономических зон осуществляется в судебном порядке.</w:t>
      </w:r>
    </w:p>
    <w:p w14:paraId="0F060EA8" w14:textId="77777777" w:rsidR="004F4C3C" w:rsidRDefault="004F4C3C" w:rsidP="004F4C3C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66CEF03" w14:textId="77777777" w:rsidR="004F4C3C" w:rsidRDefault="004F4C3C" w:rsidP="004F4C3C">
      <w:pPr>
        <w:pStyle w:val="underpoint"/>
      </w:pPr>
      <w:r>
        <w:t>2.1. представляемые заинтересованным лицом:</w:t>
      </w:r>
    </w:p>
    <w:p w14:paraId="4C1A37D5" w14:textId="77777777" w:rsidR="004F4C3C" w:rsidRDefault="004F4C3C" w:rsidP="004F4C3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2628"/>
        <w:gridCol w:w="2332"/>
      </w:tblGrid>
      <w:tr w:rsidR="004F4C3C" w14:paraId="5246211E" w14:textId="77777777" w:rsidTr="00C732DE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CB608" w14:textId="77777777" w:rsidR="004F4C3C" w:rsidRDefault="004F4C3C" w:rsidP="00C732D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0079B" w14:textId="77777777" w:rsidR="004F4C3C" w:rsidRDefault="004F4C3C" w:rsidP="00C732D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08FB7" w14:textId="77777777" w:rsidR="004F4C3C" w:rsidRDefault="004F4C3C" w:rsidP="00C732D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F4C3C" w14:paraId="029F7D94" w14:textId="77777777" w:rsidTr="00C732D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15A3B" w14:textId="77777777" w:rsidR="004F4C3C" w:rsidRDefault="004F4C3C" w:rsidP="00C732DE">
            <w:pPr>
              <w:pStyle w:val="table10"/>
              <w:jc w:val="center"/>
            </w:pPr>
            <w:r>
              <w:t>2.1.1. 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77064A70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138B5" w14:textId="77777777" w:rsidR="004F4C3C" w:rsidRDefault="004F4C3C" w:rsidP="00C732DE">
            <w:pPr>
              <w:pStyle w:val="table10"/>
            </w:pPr>
            <w:r>
              <w:t>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95C76" w14:textId="77777777" w:rsidR="004F4C3C" w:rsidRDefault="004F4C3C" w:rsidP="00C732DE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CEA25" w14:textId="77777777" w:rsidR="004F4C3C" w:rsidRDefault="004F4C3C" w:rsidP="00C732DE">
            <w:pPr>
              <w:pStyle w:val="table10"/>
            </w:pPr>
            <w:r>
              <w:t>в письменной форме:</w:t>
            </w:r>
          </w:p>
          <w:p w14:paraId="1B1F47AA" w14:textId="77777777" w:rsidR="004F4C3C" w:rsidRDefault="004F4C3C" w:rsidP="00C732D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1A0CFD68" w14:textId="77777777" w:rsidR="004F4C3C" w:rsidRDefault="004F4C3C" w:rsidP="00C732DE">
            <w:pPr>
              <w:pStyle w:val="table10"/>
              <w:spacing w:before="120"/>
            </w:pPr>
            <w:r>
              <w:t>нарочным (курьером);</w:t>
            </w:r>
          </w:p>
          <w:p w14:paraId="7F623E8B" w14:textId="77777777" w:rsidR="004F4C3C" w:rsidRDefault="004F4C3C" w:rsidP="00C732DE">
            <w:pPr>
              <w:pStyle w:val="table10"/>
              <w:spacing w:before="120"/>
            </w:pPr>
            <w:r>
              <w:t>по почте</w:t>
            </w:r>
          </w:p>
        </w:tc>
      </w:tr>
      <w:tr w:rsidR="004F4C3C" w14:paraId="296ADB0F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292EA" w14:textId="77777777" w:rsidR="004F4C3C" w:rsidRDefault="004F4C3C" w:rsidP="00C732DE">
            <w:pPr>
              <w:pStyle w:val="table10"/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E7F6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9190BF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45412705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2A8F7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8CF63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3909FE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42C87465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2CB2C" w14:textId="77777777" w:rsidR="004F4C3C" w:rsidRDefault="004F4C3C" w:rsidP="00C732DE">
            <w:pPr>
              <w:pStyle w:val="table10"/>
            </w:pPr>
            <w:r>
              <w:lastRenderedPageBreak/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94775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F6F957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61142E67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60EDA" w14:textId="77777777" w:rsidR="004F4C3C" w:rsidRDefault="004F4C3C" w:rsidP="00C732DE">
            <w:pPr>
              <w:pStyle w:val="table10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4719A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56E176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05A766B7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50AA5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644FE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819114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3D0156BB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C21AC" w14:textId="77777777" w:rsidR="004F4C3C" w:rsidRDefault="004F4C3C" w:rsidP="00C732DE">
            <w:pPr>
              <w:pStyle w:val="table10"/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48263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4ABB54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50650C4D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90A97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827B6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A8377B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7F49B6C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5BCAA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3B121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5F23FD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4897E5D3" w14:textId="77777777" w:rsidTr="00C732D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B311D" w14:textId="77777777" w:rsidR="004F4C3C" w:rsidRDefault="004F4C3C" w:rsidP="00C732DE">
            <w:pPr>
              <w:pStyle w:val="table10"/>
              <w:jc w:val="center"/>
            </w:pPr>
            <w:r>
              <w:t>2.1.2. 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4A556981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8A3A7" w14:textId="77777777" w:rsidR="004F4C3C" w:rsidRDefault="004F4C3C" w:rsidP="00C732DE">
            <w:pPr>
              <w:pStyle w:val="table10"/>
            </w:pPr>
            <w:r>
              <w:t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AE289" w14:textId="77777777" w:rsidR="004F4C3C" w:rsidRDefault="004F4C3C" w:rsidP="00C732DE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16356" w14:textId="77777777" w:rsidR="004F4C3C" w:rsidRDefault="004F4C3C" w:rsidP="00C732DE">
            <w:pPr>
              <w:pStyle w:val="table10"/>
            </w:pPr>
            <w:r>
              <w:t>в письменной форме:</w:t>
            </w:r>
          </w:p>
          <w:p w14:paraId="53EC8B3F" w14:textId="77777777" w:rsidR="004F4C3C" w:rsidRDefault="004F4C3C" w:rsidP="00C732DE">
            <w:pPr>
              <w:pStyle w:val="table10"/>
            </w:pPr>
            <w:r>
              <w:t>в ходе приема заинтересованного лица;</w:t>
            </w:r>
          </w:p>
          <w:p w14:paraId="34A6C1C9" w14:textId="77777777" w:rsidR="004F4C3C" w:rsidRDefault="004F4C3C" w:rsidP="00C732DE">
            <w:pPr>
              <w:pStyle w:val="table10"/>
            </w:pPr>
            <w:r>
              <w:t>нарочным (курьером);</w:t>
            </w:r>
          </w:p>
          <w:p w14:paraId="7C6503F3" w14:textId="77777777" w:rsidR="004F4C3C" w:rsidRDefault="004F4C3C" w:rsidP="00C732DE">
            <w:pPr>
              <w:pStyle w:val="table10"/>
            </w:pPr>
            <w:r>
              <w:t>по почте</w:t>
            </w:r>
          </w:p>
        </w:tc>
      </w:tr>
      <w:tr w:rsidR="004F4C3C" w14:paraId="665A9B50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D46D0" w14:textId="77777777" w:rsidR="004F4C3C" w:rsidRDefault="004F4C3C" w:rsidP="00C732DE">
            <w:pPr>
              <w:pStyle w:val="table10"/>
            </w:pPr>
            <w:r>
              <w:t xml:space="preserve">заключение о независимой оценке по определению рыночной стоимости земельного участка или права </w:t>
            </w:r>
            <w:r>
              <w:lastRenderedPageBreak/>
              <w:t>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2884E" w14:textId="77777777" w:rsidR="004F4C3C" w:rsidRDefault="004F4C3C" w:rsidP="00C732D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440402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9653FC5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53D0E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418A2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31AA75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01C69BE0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C2661" w14:textId="77777777" w:rsidR="004F4C3C" w:rsidRDefault="004F4C3C" w:rsidP="00C732DE">
            <w:pPr>
              <w:pStyle w:val="table10"/>
            </w:pPr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951D1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74C56D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31DC665D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69979" w14:textId="77777777" w:rsidR="004F4C3C" w:rsidRDefault="004F4C3C" w:rsidP="00C732DE">
            <w:pPr>
              <w:pStyle w:val="table10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A7A2D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3DB1D7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6E479CD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FCEC8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CB60E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A12A66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75CD889A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172C8" w14:textId="77777777" w:rsidR="004F4C3C" w:rsidRDefault="004F4C3C" w:rsidP="00C732DE">
            <w:pPr>
              <w:pStyle w:val="table10"/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D3D2B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6084A5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52F14BEE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E73E7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15DC8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67749C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62788922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AB956" w14:textId="77777777" w:rsidR="004F4C3C" w:rsidRDefault="004F4C3C" w:rsidP="00C732DE">
            <w:pPr>
              <w:pStyle w:val="table10"/>
            </w:pPr>
            <w:r>
              <w:t xml:space="preserve"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</w:t>
            </w:r>
            <w:r>
              <w:lastRenderedPageBreak/>
              <w:t>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4E3D8" w14:textId="77777777" w:rsidR="004F4C3C" w:rsidRDefault="004F4C3C" w:rsidP="00C732D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C5B9DF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24248CBC" w14:textId="77777777" w:rsidTr="00C732D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1D77C" w14:textId="77777777" w:rsidR="004F4C3C" w:rsidRDefault="004F4C3C" w:rsidP="00C732DE">
            <w:pPr>
              <w:pStyle w:val="table10"/>
              <w:jc w:val="center"/>
            </w:pPr>
            <w:r>
              <w:t>2.1.3. 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0850351C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7D639" w14:textId="77777777" w:rsidR="004F4C3C" w:rsidRDefault="004F4C3C" w:rsidP="00C732DE">
            <w:pPr>
              <w:pStyle w:val="table10"/>
            </w:pPr>
            <w:r>
              <w:t>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21EF3" w14:textId="77777777" w:rsidR="004F4C3C" w:rsidRDefault="004F4C3C" w:rsidP="00C732DE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A2CBD" w14:textId="77777777" w:rsidR="004F4C3C" w:rsidRDefault="004F4C3C" w:rsidP="00C732DE">
            <w:pPr>
              <w:pStyle w:val="table10"/>
            </w:pPr>
            <w:r>
              <w:t>в письменной форме:</w:t>
            </w:r>
          </w:p>
          <w:p w14:paraId="47632E0B" w14:textId="77777777" w:rsidR="004F4C3C" w:rsidRDefault="004F4C3C" w:rsidP="00C732D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42EA3E9A" w14:textId="77777777" w:rsidR="004F4C3C" w:rsidRDefault="004F4C3C" w:rsidP="00C732DE">
            <w:pPr>
              <w:pStyle w:val="table10"/>
              <w:spacing w:before="120"/>
            </w:pPr>
            <w:r>
              <w:t>нарочным (курьером);</w:t>
            </w:r>
          </w:p>
          <w:p w14:paraId="2F707549" w14:textId="77777777" w:rsidR="004F4C3C" w:rsidRDefault="004F4C3C" w:rsidP="00C732DE">
            <w:pPr>
              <w:pStyle w:val="table10"/>
              <w:spacing w:before="120"/>
            </w:pPr>
            <w:r>
              <w:t>по почте</w:t>
            </w:r>
          </w:p>
        </w:tc>
      </w:tr>
      <w:tr w:rsidR="004F4C3C" w14:paraId="4119FC37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22082" w14:textId="77777777" w:rsidR="004F4C3C" w:rsidRDefault="004F4C3C" w:rsidP="00C732DE">
            <w:pPr>
              <w:pStyle w:val="table10"/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5CA95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E9882D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7B552F53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DA9F7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E365B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9821CB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3483938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58767" w14:textId="77777777" w:rsidR="004F4C3C" w:rsidRDefault="004F4C3C" w:rsidP="00C732DE">
            <w:pPr>
              <w:pStyle w:val="table10"/>
            </w:pPr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844D3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E51449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481C9313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7E731" w14:textId="77777777" w:rsidR="004F4C3C" w:rsidRDefault="004F4C3C" w:rsidP="00C732DE">
            <w:pPr>
              <w:pStyle w:val="table10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D3871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6B0144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37168D91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32608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6CA7D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62DF1F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5E73731F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1BD54" w14:textId="77777777" w:rsidR="004F4C3C" w:rsidRDefault="004F4C3C" w:rsidP="00C732DE">
            <w:pPr>
              <w:pStyle w:val="table10"/>
            </w:pPr>
            <w:r>
              <w:t xml:space="preserve">документ, подтверждающий доплату разницы между платой за право аренды сроком на 99 лет </w:t>
            </w:r>
            <w:r>
              <w:lastRenderedPageBreak/>
              <w:t>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92E90" w14:textId="77777777" w:rsidR="004F4C3C" w:rsidRDefault="004F4C3C" w:rsidP="00C732D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4C0547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8ED0411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44FB2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21490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1BBB4B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021269B3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1AF28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9671A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A5148E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66283C39" w14:textId="77777777" w:rsidTr="00C732D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DB0E7" w14:textId="77777777" w:rsidR="004F4C3C" w:rsidRDefault="004F4C3C" w:rsidP="00C732DE">
            <w:pPr>
              <w:pStyle w:val="table10"/>
              <w:jc w:val="center"/>
            </w:pPr>
            <w:r>
              <w:t>2.1.4. 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6594896A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B514A" w14:textId="77777777" w:rsidR="004F4C3C" w:rsidRDefault="004F4C3C" w:rsidP="00C732DE">
            <w:pPr>
              <w:pStyle w:val="table10"/>
            </w:pPr>
            <w:r>
      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A6404" w14:textId="77777777" w:rsidR="004F4C3C" w:rsidRDefault="004F4C3C" w:rsidP="00C732DE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BC904" w14:textId="77777777" w:rsidR="004F4C3C" w:rsidRDefault="004F4C3C" w:rsidP="00C732DE">
            <w:pPr>
              <w:pStyle w:val="table10"/>
            </w:pPr>
            <w:r>
              <w:t>в письменной форме:</w:t>
            </w:r>
          </w:p>
          <w:p w14:paraId="3BCB76F2" w14:textId="77777777" w:rsidR="004F4C3C" w:rsidRDefault="004F4C3C" w:rsidP="00C732D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079EE940" w14:textId="77777777" w:rsidR="004F4C3C" w:rsidRDefault="004F4C3C" w:rsidP="00C732DE">
            <w:pPr>
              <w:pStyle w:val="table10"/>
              <w:spacing w:before="120"/>
            </w:pPr>
            <w:r>
              <w:t>нарочным (курьером);</w:t>
            </w:r>
          </w:p>
          <w:p w14:paraId="7666ECBA" w14:textId="77777777" w:rsidR="004F4C3C" w:rsidRDefault="004F4C3C" w:rsidP="00C732DE">
            <w:pPr>
              <w:pStyle w:val="table10"/>
              <w:spacing w:before="120"/>
            </w:pPr>
            <w:r>
              <w:t>по почте</w:t>
            </w:r>
          </w:p>
        </w:tc>
      </w:tr>
      <w:tr w:rsidR="004F4C3C" w14:paraId="73BEA858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88C71" w14:textId="77777777" w:rsidR="004F4C3C" w:rsidRDefault="004F4C3C" w:rsidP="00C732DE">
            <w:pPr>
              <w:pStyle w:val="table10"/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071DD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7D0892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09468317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D39F7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5BEA0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5EF0BE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278E964F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FC991" w14:textId="77777777" w:rsidR="004F4C3C" w:rsidRDefault="004F4C3C" w:rsidP="00C732DE">
            <w:pPr>
              <w:pStyle w:val="table10"/>
            </w:pPr>
            <w:r>
              <w:lastRenderedPageBreak/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4B310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D66286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535A122D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91032" w14:textId="77777777" w:rsidR="004F4C3C" w:rsidRDefault="004F4C3C" w:rsidP="00C732DE">
            <w:pPr>
              <w:pStyle w:val="table10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F0A2E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167382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25E102DF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81AEB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D89A8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86B52B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226745CE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7ED18" w14:textId="77777777" w:rsidR="004F4C3C" w:rsidRDefault="004F4C3C" w:rsidP="00C732DE">
            <w:pPr>
              <w:pStyle w:val="table10"/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F8185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688FF4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3AD2463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DB238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B0C00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682702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01A3DFBB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9A754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54428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C46D59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6CAA7BC" w14:textId="77777777" w:rsidR="004F4C3C" w:rsidRDefault="004F4C3C" w:rsidP="004F4C3C">
      <w:pPr>
        <w:pStyle w:val="newncpi"/>
      </w:pPr>
      <w:r>
        <w:t> </w:t>
      </w:r>
    </w:p>
    <w:p w14:paraId="27917D83" w14:textId="77777777" w:rsidR="004F4C3C" w:rsidRDefault="004F4C3C" w:rsidP="004F4C3C">
      <w:pPr>
        <w:pStyle w:val="snoskiline"/>
      </w:pPr>
      <w:r>
        <w:t>______________________________</w:t>
      </w:r>
    </w:p>
    <w:p w14:paraId="1388E1FF" w14:textId="77777777" w:rsidR="004F4C3C" w:rsidRDefault="004F4C3C" w:rsidP="004F4C3C">
      <w:pPr>
        <w:pStyle w:val="snoski"/>
        <w:spacing w:after="240"/>
        <w:ind w:firstLine="567"/>
      </w:pPr>
      <w:r>
        <w:t>* Предоставляется заявителем по 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 случае принятия решения, не связанного с отказом в осуществлении административной процедуры.</w:t>
      </w:r>
    </w:p>
    <w:p w14:paraId="0552B5D7" w14:textId="77777777" w:rsidR="004F4C3C" w:rsidRDefault="004F4C3C" w:rsidP="004F4C3C">
      <w:pPr>
        <w:pStyle w:val="newncpi"/>
      </w:pPr>
      <w:r>
        <w:t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5116ABCB" w14:textId="77777777" w:rsidR="004F4C3C" w:rsidRDefault="004F4C3C" w:rsidP="004F4C3C">
      <w:pPr>
        <w:pStyle w:val="underpoint"/>
      </w:pPr>
      <w:r>
        <w:t>2.2. запрашиваемые (получаемые) уполномоченным органом самостоятельно:</w:t>
      </w:r>
    </w:p>
    <w:p w14:paraId="6DC97328" w14:textId="77777777" w:rsidR="004F4C3C" w:rsidRDefault="004F4C3C" w:rsidP="004F4C3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F4C3C" w14:paraId="4BB0DCC3" w14:textId="77777777" w:rsidTr="00C732DE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53B6F9" w14:textId="77777777" w:rsidR="004F4C3C" w:rsidRDefault="004F4C3C" w:rsidP="00C732D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F4898" w14:textId="77777777" w:rsidR="004F4C3C" w:rsidRDefault="004F4C3C" w:rsidP="00C732DE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</w:t>
            </w:r>
            <w:r>
              <w:lastRenderedPageBreak/>
              <w:t>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F4C3C" w14:paraId="5FA005A3" w14:textId="77777777" w:rsidTr="00C732D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21442" w14:textId="77777777" w:rsidR="004F4C3C" w:rsidRDefault="004F4C3C" w:rsidP="00C732DE">
            <w:pPr>
              <w:pStyle w:val="table10"/>
              <w:jc w:val="center"/>
            </w:pPr>
            <w:r>
              <w:lastRenderedPageBreak/>
              <w:t>2.2.1. 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292F8706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51A01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35F64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74EAB76C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BC939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35398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64FFDFEC" w14:textId="77777777" w:rsidTr="00C732D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B95D4" w14:textId="77777777" w:rsidR="004F4C3C" w:rsidRDefault="004F4C3C" w:rsidP="00C732DE">
            <w:pPr>
              <w:pStyle w:val="table10"/>
              <w:jc w:val="center"/>
            </w:pPr>
            <w:r>
              <w:t>2.2.2. 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746C938D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E4EF4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7C7E6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148D39A6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56FA1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81A14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7B46138C" w14:textId="77777777" w:rsidTr="00C732D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95A9E" w14:textId="77777777" w:rsidR="004F4C3C" w:rsidRDefault="004F4C3C" w:rsidP="00C732DE">
            <w:pPr>
              <w:pStyle w:val="table10"/>
              <w:jc w:val="center"/>
            </w:pPr>
            <w:r>
              <w:t>2.2.3. 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299C4BAC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8CBE2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277D7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4DBC78E1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FD3C8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C98BE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1B4277A3" w14:textId="77777777" w:rsidTr="00C732D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630FF" w14:textId="77777777" w:rsidR="004F4C3C" w:rsidRDefault="004F4C3C" w:rsidP="00C732DE">
            <w:pPr>
              <w:pStyle w:val="table10"/>
              <w:jc w:val="center"/>
            </w:pPr>
            <w:r>
              <w:t>2.2.4. 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6A3A160E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46940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6AF91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198621F0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D02C2" w14:textId="77777777" w:rsidR="004F4C3C" w:rsidRDefault="004F4C3C" w:rsidP="00C732DE">
            <w:pPr>
              <w:pStyle w:val="table10"/>
            </w:pPr>
            <w:r>
      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</w:t>
            </w:r>
            <w:r>
              <w:lastRenderedPageBreak/>
              <w:t>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FA6FD" w14:textId="77777777" w:rsidR="004F4C3C" w:rsidRDefault="004F4C3C" w:rsidP="00C732DE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9D0A87D" w14:textId="77777777" w:rsidR="004F4C3C" w:rsidRDefault="004F4C3C" w:rsidP="004F4C3C">
      <w:pPr>
        <w:pStyle w:val="newncpi"/>
      </w:pPr>
      <w:r>
        <w:t> </w:t>
      </w:r>
    </w:p>
    <w:p w14:paraId="64DC9501" w14:textId="77777777" w:rsidR="004F4C3C" w:rsidRDefault="004F4C3C" w:rsidP="004F4C3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D4D4025" w14:textId="77777777" w:rsidR="004F4C3C" w:rsidRDefault="004F4C3C" w:rsidP="004F4C3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3"/>
        <w:gridCol w:w="1606"/>
        <w:gridCol w:w="2039"/>
      </w:tblGrid>
      <w:tr w:rsidR="004F4C3C" w14:paraId="34EA3370" w14:textId="77777777" w:rsidTr="00C732D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A2C427" w14:textId="77777777" w:rsidR="004F4C3C" w:rsidRDefault="004F4C3C" w:rsidP="00C732D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BD79F" w14:textId="77777777" w:rsidR="004F4C3C" w:rsidRDefault="004F4C3C" w:rsidP="00C732D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BC53B" w14:textId="77777777" w:rsidR="004F4C3C" w:rsidRDefault="004F4C3C" w:rsidP="00C732D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F4C3C" w14:paraId="5A745D7B" w14:textId="77777777" w:rsidTr="00C732D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422B6" w14:textId="77777777" w:rsidR="004F4C3C" w:rsidRDefault="004F4C3C" w:rsidP="00C732DE">
            <w:pPr>
              <w:pStyle w:val="table10"/>
            </w:pPr>
            <w:r>
              <w:t>решение о разрешении:</w:t>
            </w:r>
          </w:p>
        </w:tc>
      </w:tr>
      <w:tr w:rsidR="004F4C3C" w14:paraId="30DDC280" w14:textId="77777777" w:rsidTr="00C732D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32ED2" w14:textId="77777777" w:rsidR="004F4C3C" w:rsidRDefault="004F4C3C" w:rsidP="00C732DE">
            <w:pPr>
              <w:pStyle w:val="table10"/>
            </w:pPr>
            <w:r>
              <w:t>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800C8" w14:textId="77777777" w:rsidR="004F4C3C" w:rsidRDefault="004F4C3C" w:rsidP="00C732D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2F856" w14:textId="77777777" w:rsidR="004F4C3C" w:rsidRDefault="004F4C3C" w:rsidP="00C732DE">
            <w:pPr>
              <w:pStyle w:val="table10"/>
            </w:pPr>
            <w:r>
              <w:t>письменная</w:t>
            </w:r>
          </w:p>
        </w:tc>
      </w:tr>
      <w:tr w:rsidR="004F4C3C" w14:paraId="7F7A1454" w14:textId="77777777" w:rsidTr="00C732D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B7860" w14:textId="77777777" w:rsidR="004F4C3C" w:rsidRDefault="004F4C3C" w:rsidP="00C732DE">
            <w:pPr>
              <w:pStyle w:val="table10"/>
            </w:pPr>
            <w:r>
              <w:t>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C67B" w14:textId="77777777" w:rsidR="004F4C3C" w:rsidRDefault="004F4C3C" w:rsidP="00C732D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C1ABA" w14:textId="77777777" w:rsidR="004F4C3C" w:rsidRDefault="004F4C3C" w:rsidP="00C732DE">
            <w:pPr>
              <w:pStyle w:val="table10"/>
            </w:pPr>
            <w:r>
              <w:t>письменная</w:t>
            </w:r>
          </w:p>
        </w:tc>
      </w:tr>
      <w:tr w:rsidR="004F4C3C" w14:paraId="3732B48D" w14:textId="77777777" w:rsidTr="00C732D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AD4A7" w14:textId="77777777" w:rsidR="004F4C3C" w:rsidRDefault="004F4C3C" w:rsidP="00C732DE">
            <w:pPr>
              <w:pStyle w:val="table10"/>
            </w:pPr>
            <w:r>
              <w:t>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CC124" w14:textId="77777777" w:rsidR="004F4C3C" w:rsidRDefault="004F4C3C" w:rsidP="00C732D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A5DF2" w14:textId="77777777" w:rsidR="004F4C3C" w:rsidRDefault="004F4C3C" w:rsidP="00C732DE">
            <w:pPr>
              <w:pStyle w:val="table10"/>
            </w:pPr>
            <w:r>
              <w:t>письменная</w:t>
            </w:r>
          </w:p>
        </w:tc>
      </w:tr>
      <w:tr w:rsidR="004F4C3C" w14:paraId="0B7BF950" w14:textId="77777777" w:rsidTr="00C732D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56270" w14:textId="77777777" w:rsidR="004F4C3C" w:rsidRDefault="004F4C3C" w:rsidP="00C732DE">
            <w:pPr>
              <w:pStyle w:val="table10"/>
            </w:pPr>
            <w:r>
              <w:t>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E2022" w14:textId="77777777" w:rsidR="004F4C3C" w:rsidRDefault="004F4C3C" w:rsidP="00C732D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369BB" w14:textId="77777777" w:rsidR="004F4C3C" w:rsidRDefault="004F4C3C" w:rsidP="00C732DE">
            <w:pPr>
              <w:pStyle w:val="table10"/>
            </w:pPr>
            <w:r>
              <w:t>письменная</w:t>
            </w:r>
          </w:p>
        </w:tc>
      </w:tr>
    </w:tbl>
    <w:p w14:paraId="2E182564" w14:textId="77777777" w:rsidR="004F4C3C" w:rsidRDefault="004F4C3C" w:rsidP="004F4C3C">
      <w:pPr>
        <w:pStyle w:val="newncpi"/>
      </w:pPr>
      <w:r>
        <w:t> </w:t>
      </w:r>
    </w:p>
    <w:p w14:paraId="6F5F3110" w14:textId="77777777" w:rsidR="004F4C3C" w:rsidRDefault="004F4C3C" w:rsidP="004F4C3C">
      <w:pPr>
        <w:pStyle w:val="point"/>
      </w:pPr>
      <w:r>
        <w:t>4. Порядок подачи (отзыва) административной жалобы:</w:t>
      </w:r>
    </w:p>
    <w:p w14:paraId="31EA1472" w14:textId="77777777" w:rsidR="004F4C3C" w:rsidRDefault="004F4C3C" w:rsidP="004F4C3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4F4C3C" w14:paraId="308DF1FE" w14:textId="77777777" w:rsidTr="00C732D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F26F6" w14:textId="77777777" w:rsidR="004F4C3C" w:rsidRDefault="004F4C3C" w:rsidP="00C732D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26AB7E" w14:textId="77777777" w:rsidR="004F4C3C" w:rsidRDefault="004F4C3C" w:rsidP="00C732D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F4C3C" w14:paraId="453F6F00" w14:textId="77777777" w:rsidTr="00C732D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9625B" w14:textId="77777777" w:rsidR="004F4C3C" w:rsidRDefault="004F4C3C" w:rsidP="00C732DE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418F2908" w14:textId="77777777" w:rsidR="004F4C3C" w:rsidRDefault="004F4C3C" w:rsidP="00C732DE">
            <w:pPr>
              <w:pStyle w:val="table10"/>
              <w:spacing w:before="120"/>
            </w:pPr>
            <w:r>
              <w:t>областной исполнительный комитет – по административному решению, принятому городским (городов областного подчинения),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5E7EE" w14:textId="77777777" w:rsidR="004F4C3C" w:rsidRDefault="004F4C3C" w:rsidP="00C732DE">
            <w:pPr>
              <w:pStyle w:val="table10"/>
            </w:pPr>
            <w:r>
              <w:t>письменная</w:t>
            </w:r>
          </w:p>
        </w:tc>
      </w:tr>
    </w:tbl>
    <w:p w14:paraId="2D922F2A" w14:textId="77777777" w:rsidR="004F4C3C" w:rsidRDefault="004F4C3C" w:rsidP="004F4C3C">
      <w:pPr>
        <w:pStyle w:val="newncpi"/>
      </w:pPr>
      <w:r>
        <w:t> </w:t>
      </w:r>
    </w:p>
    <w:p w14:paraId="5C2821C4" w14:textId="77777777" w:rsidR="004F4C3C" w:rsidRDefault="004F4C3C" w:rsidP="004F4C3C">
      <w:pPr>
        <w:pStyle w:val="newncpi"/>
      </w:pPr>
      <w:r>
        <w:t> </w:t>
      </w:r>
    </w:p>
    <w:p w14:paraId="0AA44F4C" w14:textId="77777777" w:rsidR="004F4C3C" w:rsidRDefault="004F4C3C" w:rsidP="004F4C3C">
      <w:pPr>
        <w:pStyle w:val="newncpi"/>
      </w:pPr>
      <w:r>
        <w:t> </w:t>
      </w:r>
    </w:p>
    <w:p w14:paraId="5C82CA15" w14:textId="77777777" w:rsidR="004F4C3C" w:rsidRDefault="004F4C3C" w:rsidP="004F4C3C"/>
    <w:p w14:paraId="571E26D1" w14:textId="77777777" w:rsidR="004F4C3C" w:rsidRPr="004F4C3C" w:rsidRDefault="004F4C3C" w:rsidP="004F4C3C">
      <w:pPr>
        <w:tabs>
          <w:tab w:val="left" w:pos="2504"/>
        </w:tabs>
      </w:pPr>
    </w:p>
    <w:sectPr w:rsidR="004F4C3C" w:rsidRPr="004F4C3C" w:rsidSect="00DB631B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62"/>
    <w:rsid w:val="00177E5F"/>
    <w:rsid w:val="00283F66"/>
    <w:rsid w:val="004F4C3C"/>
    <w:rsid w:val="0060633C"/>
    <w:rsid w:val="006A7F8F"/>
    <w:rsid w:val="00765A82"/>
    <w:rsid w:val="008C1054"/>
    <w:rsid w:val="00C74D62"/>
    <w:rsid w:val="00DB631B"/>
    <w:rsid w:val="00E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F8B0"/>
  <w15:chartTrackingRefBased/>
  <w15:docId w15:val="{D2DDBFE0-C21F-452C-B040-9AD43466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31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Hyperlink"/>
    <w:basedOn w:val="a0"/>
    <w:uiPriority w:val="99"/>
    <w:unhideWhenUsed/>
    <w:rsid w:val="00DB631B"/>
    <w:rPr>
      <w:color w:val="0563C1" w:themeColor="hyperlink"/>
      <w:u w:val="single"/>
    </w:rPr>
  </w:style>
  <w:style w:type="character" w:customStyle="1" w:styleId="datepr">
    <w:name w:val="datepr"/>
    <w:rsid w:val="00DB631B"/>
    <w:rPr>
      <w:rFonts w:ascii="Times New Roman" w:hAnsi="Times New Roman" w:cs="Times New Roman" w:hint="default"/>
    </w:rPr>
  </w:style>
  <w:style w:type="character" w:customStyle="1" w:styleId="number">
    <w:name w:val="number"/>
    <w:rsid w:val="00DB631B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DB631B"/>
    <w:pPr>
      <w:ind w:firstLine="567"/>
      <w:jc w:val="both"/>
    </w:pPr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List Paragraph"/>
    <w:basedOn w:val="a"/>
    <w:uiPriority w:val="34"/>
    <w:qFormat/>
    <w:rsid w:val="006A7F8F"/>
    <w:pPr>
      <w:ind w:left="720"/>
      <w:contextualSpacing/>
    </w:pPr>
  </w:style>
  <w:style w:type="paragraph" w:customStyle="1" w:styleId="table10">
    <w:name w:val="table10"/>
    <w:basedOn w:val="a"/>
    <w:link w:val="table100"/>
    <w:rsid w:val="006A7F8F"/>
    <w:rPr>
      <w:rFonts w:eastAsia="Times New Roman" w:cs="Times New Roman"/>
      <w:kern w:val="0"/>
      <w:sz w:val="20"/>
      <w:szCs w:val="20"/>
      <w:lang w:val="ru-RU" w:eastAsia="ru-RU"/>
      <w14:ligatures w14:val="none"/>
    </w:rPr>
  </w:style>
  <w:style w:type="character" w:customStyle="1" w:styleId="table100">
    <w:name w:val="table10 Знак"/>
    <w:link w:val="table10"/>
    <w:rsid w:val="006A7F8F"/>
    <w:rPr>
      <w:rFonts w:eastAsia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titleu">
    <w:name w:val="titleu"/>
    <w:basedOn w:val="a"/>
    <w:rsid w:val="004F4C3C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4F4C3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erpoint">
    <w:name w:val="underpoint"/>
    <w:basedOn w:val="a"/>
    <w:rsid w:val="004F4C3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4F4C3C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4F4C3C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cap1">
    <w:name w:val="cap1"/>
    <w:basedOn w:val="a"/>
    <w:rsid w:val="004F4C3C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u1">
    <w:name w:val="capu1"/>
    <w:basedOn w:val="a"/>
    <w:rsid w:val="004F4C3C"/>
    <w:pPr>
      <w:spacing w:after="120"/>
    </w:pPr>
    <w:rPr>
      <w:rFonts w:eastAsiaTheme="minorEastAsia" w:cs="Times New Roman"/>
      <w:kern w:val="0"/>
      <w:sz w:val="22"/>
      <w:lang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document/?regnum=w22237997&amp;q_id=5761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5837</Words>
  <Characters>44952</Characters>
  <Application>Microsoft Office Word</Application>
  <DocSecurity>0</DocSecurity>
  <Lines>1450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Одно Окно</dc:creator>
  <cp:keywords/>
  <dc:description/>
  <cp:lastModifiedBy>Начальник Одно Окно</cp:lastModifiedBy>
  <cp:revision>5</cp:revision>
  <dcterms:created xsi:type="dcterms:W3CDTF">2023-05-22T06:53:00Z</dcterms:created>
  <dcterms:modified xsi:type="dcterms:W3CDTF">2023-05-23T09:50:00Z</dcterms:modified>
</cp:coreProperties>
</file>